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439" w:rsidRPr="00F1001E" w:rsidRDefault="00753B77" w:rsidP="00C61439">
      <w:pPr>
        <w:pStyle w:val="Header"/>
        <w:pBdr>
          <w:bottom w:val="single" w:sz="6" w:space="1" w:color="auto"/>
        </w:pBdr>
        <w:jc w:val="right"/>
        <w:rPr>
          <w:b/>
          <w:color w:val="943634"/>
          <w:sz w:val="48"/>
          <w:szCs w:val="48"/>
        </w:rPr>
      </w:pPr>
      <w:r>
        <w:rPr>
          <w:noProof/>
        </w:rPr>
        <mc:AlternateContent>
          <mc:Choice Requires="wps">
            <w:drawing>
              <wp:anchor distT="0" distB="0" distL="114300" distR="114300" simplePos="0" relativeHeight="251659264" behindDoc="1" locked="0" layoutInCell="1" allowOverlap="1">
                <wp:simplePos x="0" y="0"/>
                <wp:positionH relativeFrom="column">
                  <wp:posOffset>-209550</wp:posOffset>
                </wp:positionH>
                <wp:positionV relativeFrom="page">
                  <wp:posOffset>304800</wp:posOffset>
                </wp:positionV>
                <wp:extent cx="2228850" cy="9022080"/>
                <wp:effectExtent l="0" t="0" r="0" b="7620"/>
                <wp:wrapSquare wrapText="bothSides"/>
                <wp:docPr id="1" name="Text Box 1"/>
                <wp:cNvGraphicFramePr/>
                <a:graphic xmlns:a="http://schemas.openxmlformats.org/drawingml/2006/main">
                  <a:graphicData uri="http://schemas.microsoft.com/office/word/2010/wordprocessingShape">
                    <wps:wsp>
                      <wps:cNvSpPr txBox="1"/>
                      <wps:spPr>
                        <a:xfrm>
                          <a:off x="0" y="0"/>
                          <a:ext cx="2228850" cy="9022080"/>
                        </a:xfrm>
                        <a:prstGeom prst="rect">
                          <a:avLst/>
                        </a:prstGeom>
                        <a:pattFill prst="pct5">
                          <a:fgClr>
                            <a:schemeClr val="lt1"/>
                          </a:fgClr>
                          <a:bgClr>
                            <a:schemeClr val="bg1"/>
                          </a:bgClr>
                        </a:pattFill>
                        <a:ln w="6350">
                          <a:noFill/>
                        </a:ln>
                        <a:effectLst/>
                      </wps:spPr>
                      <wps:style>
                        <a:lnRef idx="0">
                          <a:schemeClr val="accent1"/>
                        </a:lnRef>
                        <a:fillRef idx="0">
                          <a:schemeClr val="accent1"/>
                        </a:fillRef>
                        <a:effectRef idx="0">
                          <a:schemeClr val="accent1"/>
                        </a:effectRef>
                        <a:fontRef idx="minor">
                          <a:schemeClr val="dk1"/>
                        </a:fontRef>
                      </wps:style>
                      <wps:txb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D6641F" w:rsidRDefault="00F1001E" w:rsidP="00F1001E">
                            <w:pPr>
                              <w:spacing w:before="20" w:after="20"/>
                              <w:jc w:val="both"/>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sz w:val="20"/>
                                <w:szCs w:val="20"/>
                                <w14:textOutline w14:w="9525" w14:cap="rnd" w14:cmpd="sng" w14:algn="ctr">
                                  <w14:noFill/>
                                  <w14:prstDash w14:val="solid"/>
                                  <w14:bevel/>
                                </w14:textOutline>
                              </w:rPr>
                              <w:t xml:space="preserve">Las Positas College </w:t>
                            </w:r>
                            <w:r w:rsidRPr="00D6641F">
                              <w:rPr>
                                <w:rFonts w:ascii="Calibri" w:hAnsi="Calibri" w:cs="Times New Roman"/>
                                <w:color w:val="000000"/>
                                <w:sz w:val="20"/>
                                <w:szCs w:val="20"/>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Default="008C0DB2" w:rsidP="008C0DB2">
                            <w:pPr>
                              <w:pStyle w:val="Style1"/>
                              <w:numPr>
                                <w:ilvl w:val="0"/>
                                <w:numId w:val="6"/>
                              </w:numPr>
                              <w:ind w:left="274" w:hanging="274"/>
                            </w:pPr>
                            <w:r>
                              <w:t>Establish regular and ongoing processes to implement best practices to meet ACCJC standards.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Provide necessary institutional support for curriculum development and maintenance. </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Expand tutoring services to meet demand and support student success in Basic Skills, CTE, and Transfer courses.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F1001E" w:rsidRPr="00D6641F">
                              <w:rPr>
                                <w:sz w:val="22"/>
                                <w:szCs w:val="22"/>
                                <w14:textOutline w14:w="9525" w14:cap="rnd" w14:cmpd="sng" w14:algn="ctr">
                                  <w14:noFill/>
                                  <w14:prstDash w14:val="solid"/>
                                  <w14:bevel/>
                                </w14:textOutline>
                              </w:rPr>
                              <w:t>Meeting Name</w:t>
                            </w:r>
                          </w:p>
                          <w:p w:rsidR="00F1001E" w:rsidRDefault="00F1001E" w:rsidP="00F1001E">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D22FE7"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 xml:space="preserve">David Powers </w:t>
                            </w:r>
                            <w:r w:rsidR="001105D3">
                              <w:rPr>
                                <w:rFonts w:ascii="Calibri" w:hAnsi="Calibri" w:cs="Times New Roman"/>
                                <w:sz w:val="20"/>
                                <w:szCs w:val="20"/>
                                <w14:textOutline w14:w="9525" w14:cap="rnd" w14:cmpd="sng" w14:algn="ctr">
                                  <w14:noFill/>
                                  <w14:prstDash w14:val="solid"/>
                                  <w14:bevel/>
                                </w14:textOutline>
                              </w:rPr>
                              <w:t>- MSEPS</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 xml:space="preserve">Gabriela </w:t>
                            </w:r>
                            <w:r w:rsidR="001105D3">
                              <w:rPr>
                                <w:rFonts w:ascii="Calibri" w:hAnsi="Calibri" w:cs="Times New Roman"/>
                                <w:sz w:val="20"/>
                                <w:szCs w:val="20"/>
                                <w14:textOutline w14:w="9525" w14:cap="rnd" w14:cmpd="sng" w14:algn="ctr">
                                  <w14:noFill/>
                                  <w14:prstDash w14:val="solid"/>
                                  <w14:bevel/>
                                </w14:textOutline>
                              </w:rPr>
                              <w:t>Discua</w:t>
                            </w:r>
                            <w:r>
                              <w:rPr>
                                <w:rFonts w:ascii="Calibri" w:hAnsi="Calibri" w:cs="Times New Roman"/>
                                <w:sz w:val="20"/>
                                <w:szCs w:val="20"/>
                                <w14:textOutline w14:w="9525" w14:cap="rnd" w14:cmpd="sng" w14:algn="ctr">
                                  <w14:noFill/>
                                  <w14:prstDash w14:val="solid"/>
                                  <w14:bevel/>
                                </w14:textOutline>
                              </w:rPr>
                              <w:t xml:space="preserve"> – Student Services</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Bill Eddy – Classified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Carolyn Scott – Classified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Tim Druley - Classified</w:t>
                            </w:r>
                          </w:p>
                          <w:p w:rsidR="00734B48" w:rsidRP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Ana Del Aguila</w:t>
                            </w:r>
                            <w:r w:rsidR="00911025">
                              <w:rPr>
                                <w:rFonts w:ascii="Calibri" w:hAnsi="Calibri" w:cs="Times New Roman"/>
                                <w:sz w:val="20"/>
                                <w:szCs w:val="20"/>
                                <w14:textOutline w14:w="9525" w14:cap="rnd" w14:cmpd="sng" w14:algn="ctr">
                                  <w14:noFill/>
                                  <w14:prstDash w14:val="solid"/>
                                  <w14:bevel/>
                                </w14:textOutline>
                              </w:rPr>
                              <w:t xml:space="preserve"> - ECD</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734B48" w:rsidRP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Howard Blumenfeld – Chair, MSEPS</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C85D45" w:rsidRDefault="00C85D45" w:rsidP="00C85D4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Elena Cole – A &amp; H</w:t>
                            </w:r>
                          </w:p>
                          <w:p w:rsidR="004761D5" w:rsidRDefault="004761D5" w:rsidP="004761D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Ernest Jones – CATSS</w:t>
                            </w:r>
                          </w:p>
                          <w:p w:rsidR="004761D5" w:rsidRDefault="004761D5" w:rsidP="004761D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Gina Webster - BHAWK</w:t>
                            </w:r>
                          </w:p>
                          <w:p w:rsidR="00D22FE7" w:rsidRPr="005511B2" w:rsidRDefault="004761D5"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Roanna Bennie – Interim President</w:t>
                            </w:r>
                          </w:p>
                          <w:p w:rsidR="00D22FE7" w:rsidRPr="00D6641F"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p>
                          <w:p w:rsidR="00D22FE7" w:rsidRDefault="00C85D45" w:rsidP="004761D5">
                            <w:pPr>
                              <w:spacing w:after="0"/>
                              <w:rPr>
                                <w14:textOutline w14:w="9525" w14:cap="rnd" w14:cmpd="sng" w14:algn="ctr">
                                  <w14:noFill/>
                                  <w14:prstDash w14:val="solid"/>
                                  <w14:bevel/>
                                </w14:textOutline>
                              </w:rPr>
                            </w:pPr>
                            <w:r>
                              <w:rPr>
                                <w14:textOutline w14:w="9525" w14:cap="rnd" w14:cmpd="sng" w14:algn="ctr">
                                  <w14:noFill/>
                                  <w14:prstDash w14:val="solid"/>
                                  <w14:bevel/>
                                </w14:textOutline>
                              </w:rPr>
                              <w:t>Angella VenJohn</w:t>
                            </w:r>
                            <w:r w:rsidR="005511B2">
                              <w:rPr>
                                <w14:textOutline w14:w="9525" w14:cap="rnd" w14:cmpd="sng" w14:algn="ctr">
                                  <w14:noFill/>
                                  <w14:prstDash w14:val="solid"/>
                                  <w14:bevel/>
                                </w14:textOutline>
                              </w:rPr>
                              <w:t xml:space="preserve"> (Guided Pathways)</w:t>
                            </w:r>
                          </w:p>
                          <w:p w:rsidR="005511B2" w:rsidRPr="003A4F00" w:rsidRDefault="005511B2" w:rsidP="004761D5">
                            <w:pPr>
                              <w:spacing w:after="0"/>
                              <w:rPr>
                                <w14:textOutline w14:w="9525" w14:cap="rnd" w14:cmpd="sng" w14:algn="ctr">
                                  <w14:noFill/>
                                  <w14:prstDash w14:val="solid"/>
                                  <w14:bevel/>
                                </w14:textOutline>
                              </w:rPr>
                            </w:pPr>
                            <w:r>
                              <w:rPr>
                                <w14:textOutline w14:w="9525" w14:cap="rnd" w14:cmpd="sng" w14:algn="ctr">
                                  <w14:noFill/>
                                  <w14:prstDash w14:val="solid"/>
                                  <w14:bevel/>
                                </w14:textOutline>
                              </w:rPr>
                              <w:t>Cathy Gould (District IT)</w:t>
                            </w:r>
                            <w:r w:rsidR="00AA38D6">
                              <w:rPr>
                                <w14:textOutline w14:w="9525" w14:cap="rnd" w14:cmpd="sng" w14:algn="ctr">
                                  <w14:noFill/>
                                  <w14:prstDash w14:val="solid"/>
                                  <w14:bevel/>
                                </w14:textOutline>
                              </w:rPr>
                              <w:br/>
                              <w:t>David Rodriguez (IRP)</w:t>
                            </w: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6.5pt;margin-top:24pt;width:175.5pt;height:710.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" fillcolor="white [3201]" stroked="f" strokeweight=".5pt">
                <v:fill r:id="rId9" o:title="" color2="white [3212]" type="pattern"/>
                <v:textbo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D6641F" w:rsidRDefault="00F1001E" w:rsidP="00F1001E">
                      <w:pPr>
                        <w:spacing w:before="20" w:after="20"/>
                        <w:jc w:val="both"/>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sz w:val="20"/>
                          <w:szCs w:val="20"/>
                          <w14:textOutline w14:w="9525" w14:cap="rnd" w14:cmpd="sng" w14:algn="ctr">
                            <w14:noFill/>
                            <w14:prstDash w14:val="solid"/>
                            <w14:bevel/>
                          </w14:textOutline>
                        </w:rPr>
                        <w:t xml:space="preserve">Las Positas College </w:t>
                      </w:r>
                      <w:r w:rsidRPr="00D6641F">
                        <w:rPr>
                          <w:rFonts w:ascii="Calibri" w:hAnsi="Calibri" w:cs="Times New Roman"/>
                          <w:color w:val="000000"/>
                          <w:sz w:val="20"/>
                          <w:szCs w:val="20"/>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Default="008C0DB2" w:rsidP="008C0DB2">
                      <w:pPr>
                        <w:pStyle w:val="Style1"/>
                        <w:numPr>
                          <w:ilvl w:val="0"/>
                          <w:numId w:val="6"/>
                        </w:numPr>
                        <w:ind w:left="274" w:hanging="274"/>
                      </w:pPr>
                      <w:r>
                        <w:t>Establish regular and ongoing processes to implement best practices to meet ACCJC standards.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Provide necessary institutional support for curriculum development and maintenance. </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Expand tutoring services to meet demand and support student success in Basic Skills, CTE, and Transfer courses.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F1001E" w:rsidRPr="00D6641F">
                        <w:rPr>
                          <w:sz w:val="22"/>
                          <w:szCs w:val="22"/>
                          <w14:textOutline w14:w="9525" w14:cap="rnd" w14:cmpd="sng" w14:algn="ctr">
                            <w14:noFill/>
                            <w14:prstDash w14:val="solid"/>
                            <w14:bevel/>
                          </w14:textOutline>
                        </w:rPr>
                        <w:t>Meeting Name</w:t>
                      </w:r>
                    </w:p>
                    <w:p w:rsidR="00F1001E" w:rsidRDefault="00F1001E" w:rsidP="00F1001E">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D22FE7"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 xml:space="preserve">David Powers </w:t>
                      </w:r>
                      <w:r w:rsidR="001105D3">
                        <w:rPr>
                          <w:rFonts w:ascii="Calibri" w:hAnsi="Calibri" w:cs="Times New Roman"/>
                          <w:sz w:val="20"/>
                          <w:szCs w:val="20"/>
                          <w14:textOutline w14:w="9525" w14:cap="rnd" w14:cmpd="sng" w14:algn="ctr">
                            <w14:noFill/>
                            <w14:prstDash w14:val="solid"/>
                            <w14:bevel/>
                          </w14:textOutline>
                        </w:rPr>
                        <w:t>- MSEPS</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 xml:space="preserve">Gabriela </w:t>
                      </w:r>
                      <w:r w:rsidR="001105D3">
                        <w:rPr>
                          <w:rFonts w:ascii="Calibri" w:hAnsi="Calibri" w:cs="Times New Roman"/>
                          <w:sz w:val="20"/>
                          <w:szCs w:val="20"/>
                          <w14:textOutline w14:w="9525" w14:cap="rnd" w14:cmpd="sng" w14:algn="ctr">
                            <w14:noFill/>
                            <w14:prstDash w14:val="solid"/>
                            <w14:bevel/>
                          </w14:textOutline>
                        </w:rPr>
                        <w:t>Discua</w:t>
                      </w:r>
                      <w:r>
                        <w:rPr>
                          <w:rFonts w:ascii="Calibri" w:hAnsi="Calibri" w:cs="Times New Roman"/>
                          <w:sz w:val="20"/>
                          <w:szCs w:val="20"/>
                          <w14:textOutline w14:w="9525" w14:cap="rnd" w14:cmpd="sng" w14:algn="ctr">
                            <w14:noFill/>
                            <w14:prstDash w14:val="solid"/>
                            <w14:bevel/>
                          </w14:textOutline>
                        </w:rPr>
                        <w:t xml:space="preserve"> – Student Services</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Bill Eddy – Classified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Carolyn Scott – Classified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Tim Druley - Classified</w:t>
                      </w:r>
                    </w:p>
                    <w:p w:rsidR="00734B48" w:rsidRP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Ana Del Aguila</w:t>
                      </w:r>
                      <w:r w:rsidR="00911025">
                        <w:rPr>
                          <w:rFonts w:ascii="Calibri" w:hAnsi="Calibri" w:cs="Times New Roman"/>
                          <w:sz w:val="20"/>
                          <w:szCs w:val="20"/>
                          <w14:textOutline w14:w="9525" w14:cap="rnd" w14:cmpd="sng" w14:algn="ctr">
                            <w14:noFill/>
                            <w14:prstDash w14:val="solid"/>
                            <w14:bevel/>
                          </w14:textOutline>
                        </w:rPr>
                        <w:t xml:space="preserve"> - ECD</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734B48" w:rsidRP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Howard Blumenfeld – Chair, MSEPS</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C85D45" w:rsidRDefault="00C85D45" w:rsidP="00C85D4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Elena Cole – A &amp; H</w:t>
                      </w:r>
                    </w:p>
                    <w:p w:rsidR="004761D5" w:rsidRDefault="004761D5" w:rsidP="004761D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Ernest Jones – CATSS</w:t>
                      </w:r>
                    </w:p>
                    <w:p w:rsidR="004761D5" w:rsidRDefault="004761D5" w:rsidP="004761D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Gina Webster - BHAWK</w:t>
                      </w:r>
                    </w:p>
                    <w:p w:rsidR="00D22FE7" w:rsidRPr="005511B2" w:rsidRDefault="004761D5"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Roanna Bennie – Interim President</w:t>
                      </w:r>
                    </w:p>
                    <w:p w:rsidR="00D22FE7" w:rsidRPr="00D6641F"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p>
                    <w:p w:rsidR="00D22FE7" w:rsidRDefault="00C85D45" w:rsidP="004761D5">
                      <w:pPr>
                        <w:spacing w:after="0"/>
                        <w:rPr>
                          <w14:textOutline w14:w="9525" w14:cap="rnd" w14:cmpd="sng" w14:algn="ctr">
                            <w14:noFill/>
                            <w14:prstDash w14:val="solid"/>
                            <w14:bevel/>
                          </w14:textOutline>
                        </w:rPr>
                      </w:pPr>
                      <w:r>
                        <w:rPr>
                          <w14:textOutline w14:w="9525" w14:cap="rnd" w14:cmpd="sng" w14:algn="ctr">
                            <w14:noFill/>
                            <w14:prstDash w14:val="solid"/>
                            <w14:bevel/>
                          </w14:textOutline>
                        </w:rPr>
                        <w:t>Angella VenJohn</w:t>
                      </w:r>
                      <w:r w:rsidR="005511B2">
                        <w:rPr>
                          <w14:textOutline w14:w="9525" w14:cap="rnd" w14:cmpd="sng" w14:algn="ctr">
                            <w14:noFill/>
                            <w14:prstDash w14:val="solid"/>
                            <w14:bevel/>
                          </w14:textOutline>
                        </w:rPr>
                        <w:t xml:space="preserve"> (Guided Pathways)</w:t>
                      </w:r>
                    </w:p>
                    <w:p w:rsidR="005511B2" w:rsidRPr="003A4F00" w:rsidRDefault="005511B2" w:rsidP="004761D5">
                      <w:pPr>
                        <w:spacing w:after="0"/>
                        <w:rPr>
                          <w14:textOutline w14:w="9525" w14:cap="rnd" w14:cmpd="sng" w14:algn="ctr">
                            <w14:noFill/>
                            <w14:prstDash w14:val="solid"/>
                            <w14:bevel/>
                          </w14:textOutline>
                        </w:rPr>
                      </w:pPr>
                      <w:r>
                        <w:rPr>
                          <w14:textOutline w14:w="9525" w14:cap="rnd" w14:cmpd="sng" w14:algn="ctr">
                            <w14:noFill/>
                            <w14:prstDash w14:val="solid"/>
                            <w14:bevel/>
                          </w14:textOutline>
                        </w:rPr>
                        <w:t>Cathy Gould (District IT)</w:t>
                      </w:r>
                      <w:r w:rsidR="00AA38D6">
                        <w:rPr>
                          <w14:textOutline w14:w="9525" w14:cap="rnd" w14:cmpd="sng" w14:algn="ctr">
                            <w14:noFill/>
                            <w14:prstDash w14:val="solid"/>
                            <w14:bevel/>
                          </w14:textOutline>
                        </w:rPr>
                        <w:br/>
                        <w:t>David Rodriguez (IRP)</w:t>
                      </w:r>
                      <w:bookmarkStart w:id="1" w:name="_GoBack"/>
                      <w:bookmarkEnd w:id="1"/>
                    </w:p>
                  </w:txbxContent>
                </v:textbox>
                <w10:wrap type="square" anchory="page"/>
              </v:shape>
            </w:pict>
          </mc:Fallback>
        </mc:AlternateContent>
      </w:r>
      <w:r w:rsidR="00C61439" w:rsidRPr="00C61439">
        <w:rPr>
          <w:b/>
          <w:color w:val="943634"/>
          <w:sz w:val="48"/>
          <w:szCs w:val="48"/>
        </w:rPr>
        <w:t xml:space="preserve"> </w:t>
      </w:r>
      <w:r w:rsidR="005049AF">
        <w:rPr>
          <w:b/>
          <w:color w:val="943634"/>
          <w:sz w:val="48"/>
          <w:szCs w:val="48"/>
        </w:rPr>
        <w:t>PROFESSIONAL DEVELOPMENT</w:t>
      </w:r>
    </w:p>
    <w:p w:rsidR="00C61439" w:rsidRPr="00F1001E" w:rsidRDefault="001373B7" w:rsidP="00C61439">
      <w:pPr>
        <w:pBdr>
          <w:top w:val="single" w:sz="4" w:space="1" w:color="44546A" w:themeColor="text2"/>
        </w:pBdr>
        <w:jc w:val="right"/>
        <w:rPr>
          <w:rFonts w:ascii="Calibri" w:hAnsi="Calibri" w:cs="Times New Roman"/>
          <w:i/>
        </w:rPr>
      </w:pPr>
      <w:r>
        <w:rPr>
          <w:rStyle w:val="IntenseEmphasis"/>
          <w:rFonts w:ascii="Calibri" w:hAnsi="Calibri" w:cs="Times New Roman"/>
          <w:i w:val="0"/>
          <w:color w:val="auto"/>
        </w:rPr>
        <w:t>May 14,</w:t>
      </w:r>
      <w:r w:rsidR="00591BA8">
        <w:rPr>
          <w:rStyle w:val="IntenseEmphasis"/>
          <w:rFonts w:ascii="Calibri" w:hAnsi="Calibri" w:cs="Times New Roman"/>
          <w:i w:val="0"/>
          <w:color w:val="auto"/>
        </w:rPr>
        <w:t xml:space="preserve"> 2018</w:t>
      </w:r>
      <w:r w:rsidR="00C61439" w:rsidRPr="00F1001E">
        <w:rPr>
          <w:rFonts w:ascii="Calibri" w:hAnsi="Calibri" w:cs="Times New Roman"/>
          <w:i/>
        </w:rPr>
        <w:t xml:space="preserve">| </w:t>
      </w:r>
      <w:r w:rsidR="005049AF">
        <w:rPr>
          <w:rFonts w:ascii="Calibri" w:hAnsi="Calibri" w:cs="Times New Roman"/>
          <w:i/>
        </w:rPr>
        <w:t xml:space="preserve">2:30 – 4:30 </w:t>
      </w:r>
      <w:r w:rsidR="00734B48">
        <w:rPr>
          <w:rFonts w:ascii="Calibri" w:hAnsi="Calibri" w:cs="Times New Roman"/>
          <w:i/>
        </w:rPr>
        <w:t>pm</w:t>
      </w:r>
      <w:r w:rsidR="00C61439" w:rsidRPr="00F1001E">
        <w:rPr>
          <w:rFonts w:ascii="Calibri" w:hAnsi="Calibri" w:cs="Times New Roman"/>
          <w:i/>
        </w:rPr>
        <w:t xml:space="preserve"> | </w:t>
      </w:r>
      <w:r w:rsidR="005049AF">
        <w:rPr>
          <w:rStyle w:val="IntenseEmphasis"/>
          <w:rFonts w:ascii="Calibri" w:hAnsi="Calibri" w:cs="Times New Roman"/>
          <w:i w:val="0"/>
          <w:color w:val="auto"/>
        </w:rPr>
        <w:t>Room 2410</w:t>
      </w:r>
      <w:r w:rsidR="00C61439" w:rsidRPr="00F1001E">
        <w:rPr>
          <w:rFonts w:ascii="Calibri" w:hAnsi="Calibri" w:cs="Times New Roman"/>
          <w:i/>
        </w:rPr>
        <w:t xml:space="preserve">  </w:t>
      </w:r>
    </w:p>
    <w:p w:rsidR="003A4F00" w:rsidRPr="00C61439" w:rsidRDefault="003B069E" w:rsidP="003B069E">
      <w:pPr>
        <w:pBdr>
          <w:bottom w:val="single" w:sz="4" w:space="1" w:color="auto"/>
        </w:pBdr>
        <w:ind w:left="3330"/>
        <w:rPr>
          <w:b/>
          <w:sz w:val="24"/>
          <w:szCs w:val="24"/>
        </w:rPr>
      </w:pPr>
      <w:r>
        <w:rPr>
          <w:b/>
          <w:sz w:val="24"/>
          <w:szCs w:val="24"/>
        </w:rPr>
        <w:t>Meeting Minutes</w:t>
      </w:r>
    </w:p>
    <w:p w:rsidR="003A4F00" w:rsidRPr="00E912BA" w:rsidRDefault="00422BD9" w:rsidP="00E912BA">
      <w:pPr>
        <w:pStyle w:val="ListParagraph"/>
        <w:numPr>
          <w:ilvl w:val="0"/>
          <w:numId w:val="4"/>
        </w:numPr>
        <w:spacing w:after="0" w:line="360" w:lineRule="auto"/>
        <w:ind w:left="3870"/>
        <w:rPr>
          <w:b/>
          <w:sz w:val="24"/>
          <w:szCs w:val="24"/>
        </w:rPr>
      </w:pPr>
      <w:r w:rsidRPr="00E912BA">
        <w:rPr>
          <w:b/>
          <w:sz w:val="24"/>
          <w:szCs w:val="24"/>
        </w:rPr>
        <w:t>Call to Order</w:t>
      </w:r>
      <w:r w:rsidR="00121E77" w:rsidRPr="00E912BA">
        <w:rPr>
          <w:b/>
          <w:sz w:val="24"/>
          <w:szCs w:val="24"/>
        </w:rPr>
        <w:t xml:space="preserve">: </w:t>
      </w:r>
      <w:r w:rsidR="001373B7">
        <w:rPr>
          <w:sz w:val="24"/>
          <w:szCs w:val="24"/>
        </w:rPr>
        <w:t>2:33</w:t>
      </w:r>
      <w:r w:rsidR="00F74E66">
        <w:rPr>
          <w:b/>
          <w:sz w:val="24"/>
          <w:szCs w:val="24"/>
        </w:rPr>
        <w:t xml:space="preserve"> </w:t>
      </w:r>
      <w:r w:rsidR="00121E77" w:rsidRPr="00E912BA">
        <w:rPr>
          <w:sz w:val="24"/>
          <w:szCs w:val="24"/>
        </w:rPr>
        <w:t>pm; quorum established</w:t>
      </w:r>
    </w:p>
    <w:p w:rsidR="00C61439" w:rsidRPr="00E912BA" w:rsidRDefault="00C61439" w:rsidP="00E912BA">
      <w:pPr>
        <w:pStyle w:val="ListParagraph"/>
        <w:numPr>
          <w:ilvl w:val="0"/>
          <w:numId w:val="4"/>
        </w:numPr>
        <w:tabs>
          <w:tab w:val="left" w:pos="3870"/>
        </w:tabs>
        <w:spacing w:after="0" w:line="360" w:lineRule="auto"/>
        <w:ind w:left="3870"/>
        <w:rPr>
          <w:b/>
          <w:sz w:val="24"/>
          <w:szCs w:val="24"/>
        </w:rPr>
      </w:pPr>
      <w:r w:rsidRPr="00E912BA">
        <w:rPr>
          <w:b/>
          <w:sz w:val="24"/>
          <w:szCs w:val="24"/>
        </w:rPr>
        <w:t>Review and Approval of Agenda</w:t>
      </w:r>
      <w:r w:rsidR="00F74E66">
        <w:rPr>
          <w:b/>
          <w:sz w:val="24"/>
          <w:szCs w:val="24"/>
        </w:rPr>
        <w:t>, updated:</w:t>
      </w:r>
    </w:p>
    <w:p w:rsidR="00422BD9" w:rsidRPr="00E912BA" w:rsidRDefault="005049AF" w:rsidP="00E912BA">
      <w:pPr>
        <w:pStyle w:val="ListParagraph"/>
        <w:spacing w:after="0" w:line="360" w:lineRule="auto"/>
        <w:ind w:left="3870"/>
        <w:rPr>
          <w:sz w:val="24"/>
          <w:szCs w:val="24"/>
        </w:rPr>
      </w:pPr>
      <w:r w:rsidRPr="00E912BA">
        <w:rPr>
          <w:sz w:val="24"/>
          <w:szCs w:val="24"/>
        </w:rPr>
        <w:t>MOTION: M/S/A</w:t>
      </w:r>
    </w:p>
    <w:p w:rsidR="00C61439" w:rsidRPr="00E912BA" w:rsidRDefault="005049AF" w:rsidP="00E912BA">
      <w:pPr>
        <w:pStyle w:val="ListParagraph"/>
        <w:numPr>
          <w:ilvl w:val="0"/>
          <w:numId w:val="4"/>
        </w:numPr>
        <w:spacing w:after="0" w:line="360" w:lineRule="auto"/>
        <w:ind w:left="3870"/>
        <w:rPr>
          <w:b/>
          <w:sz w:val="24"/>
          <w:szCs w:val="24"/>
        </w:rPr>
      </w:pPr>
      <w:r w:rsidRPr="00E912BA">
        <w:rPr>
          <w:b/>
          <w:sz w:val="24"/>
          <w:szCs w:val="24"/>
        </w:rPr>
        <w:t xml:space="preserve">Review and Approval of Minutes: </w:t>
      </w:r>
      <w:r w:rsidR="001373B7">
        <w:rPr>
          <w:b/>
          <w:sz w:val="24"/>
          <w:szCs w:val="24"/>
        </w:rPr>
        <w:t>April</w:t>
      </w:r>
      <w:r w:rsidR="00DB73BE">
        <w:rPr>
          <w:b/>
          <w:sz w:val="24"/>
          <w:szCs w:val="24"/>
        </w:rPr>
        <w:t>, 2018</w:t>
      </w:r>
      <w:r w:rsidR="00C61439" w:rsidRPr="00E912BA">
        <w:rPr>
          <w:b/>
          <w:sz w:val="24"/>
          <w:szCs w:val="24"/>
        </w:rPr>
        <w:tab/>
      </w:r>
    </w:p>
    <w:p w:rsidR="00422BD9" w:rsidRPr="00E912BA" w:rsidRDefault="005049AF" w:rsidP="00E912BA">
      <w:pPr>
        <w:pStyle w:val="ListParagraph"/>
        <w:spacing w:after="0" w:line="360" w:lineRule="auto"/>
        <w:ind w:left="3870"/>
        <w:rPr>
          <w:sz w:val="24"/>
          <w:szCs w:val="24"/>
        </w:rPr>
      </w:pPr>
      <w:r w:rsidRPr="00E912BA">
        <w:rPr>
          <w:sz w:val="24"/>
          <w:szCs w:val="24"/>
        </w:rPr>
        <w:t>MOTION: M/S/A</w:t>
      </w:r>
    </w:p>
    <w:p w:rsidR="005049AF" w:rsidRPr="00E912BA" w:rsidRDefault="005049AF" w:rsidP="00E912BA">
      <w:pPr>
        <w:pStyle w:val="ListParagraph"/>
        <w:numPr>
          <w:ilvl w:val="0"/>
          <w:numId w:val="4"/>
        </w:numPr>
        <w:spacing w:after="0" w:line="360" w:lineRule="auto"/>
        <w:ind w:left="3870"/>
        <w:rPr>
          <w:sz w:val="24"/>
          <w:szCs w:val="24"/>
        </w:rPr>
      </w:pPr>
      <w:r w:rsidRPr="00E912BA">
        <w:rPr>
          <w:b/>
          <w:sz w:val="24"/>
          <w:szCs w:val="24"/>
        </w:rPr>
        <w:t>Public Comments</w:t>
      </w:r>
      <w:r w:rsidRPr="00E912BA">
        <w:rPr>
          <w:sz w:val="24"/>
          <w:szCs w:val="24"/>
        </w:rPr>
        <w:t xml:space="preserve"> </w:t>
      </w:r>
      <w:r w:rsidRPr="00E912BA">
        <w:rPr>
          <w:i/>
          <w:sz w:val="24"/>
          <w:szCs w:val="24"/>
        </w:rPr>
        <w:t xml:space="preserve">(this time is reserved for members of the public to address the Professional Development Committee. In accordance </w:t>
      </w:r>
      <w:r w:rsidR="00E912BA">
        <w:rPr>
          <w:i/>
          <w:sz w:val="24"/>
          <w:szCs w:val="24"/>
        </w:rPr>
        <w:t>with the Brown Act, the PCD can</w:t>
      </w:r>
      <w:r w:rsidRPr="00E912BA">
        <w:rPr>
          <w:i/>
          <w:sz w:val="24"/>
          <w:szCs w:val="24"/>
        </w:rPr>
        <w:t>not act on these items).</w:t>
      </w:r>
      <w:r w:rsidR="004761D5" w:rsidRPr="00E912BA">
        <w:rPr>
          <w:i/>
          <w:sz w:val="24"/>
          <w:szCs w:val="24"/>
        </w:rPr>
        <w:t xml:space="preserve"> </w:t>
      </w:r>
      <w:r w:rsidR="004761D5" w:rsidRPr="00E912BA">
        <w:rPr>
          <w:sz w:val="24"/>
          <w:szCs w:val="24"/>
        </w:rPr>
        <w:t>NONE.</w:t>
      </w:r>
    </w:p>
    <w:p w:rsidR="00782ED9" w:rsidRPr="00E912BA" w:rsidRDefault="005049AF" w:rsidP="00E912BA">
      <w:pPr>
        <w:pStyle w:val="ListParagraph"/>
        <w:numPr>
          <w:ilvl w:val="0"/>
          <w:numId w:val="4"/>
        </w:numPr>
        <w:spacing w:after="0" w:line="360" w:lineRule="auto"/>
        <w:ind w:left="3870"/>
        <w:rPr>
          <w:b/>
          <w:sz w:val="24"/>
          <w:szCs w:val="24"/>
        </w:rPr>
      </w:pPr>
      <w:r w:rsidRPr="00E912BA">
        <w:rPr>
          <w:b/>
          <w:sz w:val="24"/>
          <w:szCs w:val="24"/>
        </w:rPr>
        <w:t>Old Business</w:t>
      </w:r>
    </w:p>
    <w:p w:rsidR="001045E4" w:rsidRDefault="001373B7" w:rsidP="00312834">
      <w:pPr>
        <w:pStyle w:val="ListParagraph"/>
        <w:numPr>
          <w:ilvl w:val="1"/>
          <w:numId w:val="14"/>
        </w:numPr>
        <w:spacing w:after="0" w:line="360" w:lineRule="auto"/>
        <w:ind w:left="3816"/>
        <w:rPr>
          <w:sz w:val="24"/>
          <w:szCs w:val="24"/>
        </w:rPr>
      </w:pPr>
      <w:r>
        <w:rPr>
          <w:b/>
          <w:sz w:val="24"/>
          <w:szCs w:val="24"/>
        </w:rPr>
        <w:t>FLEX day dates 2018-19</w:t>
      </w:r>
      <w:r w:rsidR="00782ED9" w:rsidRPr="00E912BA">
        <w:rPr>
          <w:b/>
          <w:sz w:val="24"/>
          <w:szCs w:val="24"/>
        </w:rPr>
        <w:t xml:space="preserve"> </w:t>
      </w:r>
      <w:r>
        <w:rPr>
          <w:b/>
          <w:sz w:val="24"/>
          <w:szCs w:val="24"/>
        </w:rPr>
        <w:t>(</w:t>
      </w:r>
      <w:r w:rsidR="00782ED9" w:rsidRPr="00E912BA">
        <w:rPr>
          <w:b/>
          <w:sz w:val="24"/>
          <w:szCs w:val="24"/>
        </w:rPr>
        <w:t>Howard</w:t>
      </w:r>
      <w:r>
        <w:rPr>
          <w:b/>
          <w:sz w:val="24"/>
          <w:szCs w:val="24"/>
        </w:rPr>
        <w:t>):</w:t>
      </w:r>
    </w:p>
    <w:p w:rsidR="00312834" w:rsidRPr="00312834" w:rsidRDefault="001373B7" w:rsidP="007A3679">
      <w:pPr>
        <w:spacing w:after="0" w:line="360" w:lineRule="auto"/>
        <w:ind w:left="3456"/>
        <w:rPr>
          <w:sz w:val="24"/>
          <w:szCs w:val="24"/>
        </w:rPr>
      </w:pPr>
      <w:r>
        <w:rPr>
          <w:sz w:val="24"/>
          <w:szCs w:val="24"/>
        </w:rPr>
        <w:t>Howard met with Roanna</w:t>
      </w:r>
      <w:r w:rsidR="00272C4B">
        <w:rPr>
          <w:sz w:val="24"/>
          <w:szCs w:val="24"/>
        </w:rPr>
        <w:t xml:space="preserve"> and set the dates for FLEX</w:t>
      </w:r>
      <w:r>
        <w:rPr>
          <w:sz w:val="24"/>
          <w:szCs w:val="24"/>
        </w:rPr>
        <w:t>: Fall is Oct. 23 and Spring is March 19.</w:t>
      </w:r>
    </w:p>
    <w:p w:rsidR="00F74E66" w:rsidRDefault="00F74E66" w:rsidP="009C69D8">
      <w:pPr>
        <w:pStyle w:val="ListParagraph"/>
        <w:tabs>
          <w:tab w:val="left" w:pos="8640"/>
        </w:tabs>
        <w:spacing w:after="0" w:line="360" w:lineRule="auto"/>
        <w:ind w:left="360"/>
        <w:rPr>
          <w:b/>
          <w:sz w:val="24"/>
          <w:szCs w:val="24"/>
        </w:rPr>
      </w:pPr>
      <w:r>
        <w:rPr>
          <w:b/>
          <w:sz w:val="24"/>
          <w:szCs w:val="24"/>
        </w:rPr>
        <w:t>6. New Business</w:t>
      </w:r>
    </w:p>
    <w:p w:rsidR="004761D5" w:rsidRDefault="00F74E66" w:rsidP="009C69D8">
      <w:pPr>
        <w:pStyle w:val="ListParagraph"/>
        <w:tabs>
          <w:tab w:val="left" w:pos="8640"/>
        </w:tabs>
        <w:spacing w:after="0" w:line="360" w:lineRule="auto"/>
        <w:ind w:left="360"/>
        <w:rPr>
          <w:sz w:val="24"/>
          <w:szCs w:val="24"/>
        </w:rPr>
      </w:pPr>
      <w:r>
        <w:rPr>
          <w:b/>
          <w:sz w:val="24"/>
          <w:szCs w:val="24"/>
        </w:rPr>
        <w:t>6.1</w:t>
      </w:r>
      <w:r w:rsidR="009C69D8">
        <w:rPr>
          <w:b/>
          <w:sz w:val="24"/>
          <w:szCs w:val="24"/>
        </w:rPr>
        <w:t xml:space="preserve"> </w:t>
      </w:r>
      <w:r w:rsidR="001373B7">
        <w:rPr>
          <w:b/>
          <w:sz w:val="24"/>
          <w:szCs w:val="24"/>
        </w:rPr>
        <w:t>FLEX day survey results (David Rodriguez)</w:t>
      </w:r>
      <w:r w:rsidR="001373B7">
        <w:rPr>
          <w:sz w:val="24"/>
          <w:szCs w:val="24"/>
        </w:rPr>
        <w:t>:</w:t>
      </w:r>
    </w:p>
    <w:p w:rsidR="00A96D13" w:rsidRDefault="001373B7" w:rsidP="001373B7">
      <w:pPr>
        <w:pStyle w:val="ListParagraph"/>
        <w:tabs>
          <w:tab w:val="left" w:pos="8640"/>
        </w:tabs>
        <w:spacing w:after="0" w:line="360" w:lineRule="auto"/>
        <w:ind w:left="360"/>
        <w:rPr>
          <w:sz w:val="24"/>
          <w:szCs w:val="24"/>
        </w:rPr>
      </w:pPr>
      <w:r w:rsidRPr="001373B7">
        <w:rPr>
          <w:sz w:val="24"/>
          <w:szCs w:val="24"/>
        </w:rPr>
        <w:t>He presented the data from the Spring FLEX. Attendance is up; participation in workshops is also up.</w:t>
      </w:r>
      <w:r>
        <w:rPr>
          <w:sz w:val="24"/>
          <w:szCs w:val="24"/>
        </w:rPr>
        <w:t xml:space="preserve"> </w:t>
      </w:r>
      <w:r w:rsidR="00675296">
        <w:rPr>
          <w:sz w:val="24"/>
          <w:szCs w:val="24"/>
        </w:rPr>
        <w:t>The rate</w:t>
      </w:r>
      <w:r>
        <w:rPr>
          <w:sz w:val="24"/>
          <w:szCs w:val="24"/>
        </w:rPr>
        <w:t xml:space="preserve"> on participation is based on turning in evaluation </w:t>
      </w:r>
      <w:r w:rsidR="00675296">
        <w:rPr>
          <w:sz w:val="24"/>
          <w:szCs w:val="24"/>
        </w:rPr>
        <w:t>forms. The</w:t>
      </w:r>
      <w:r>
        <w:rPr>
          <w:sz w:val="24"/>
          <w:szCs w:val="24"/>
        </w:rPr>
        <w:t xml:space="preserve"> highest attendance was 40. Although we had more workshops, more of them were being attended. David contrasted workshops from 2017. </w:t>
      </w:r>
    </w:p>
    <w:p w:rsidR="00A14305" w:rsidRPr="001373B7" w:rsidRDefault="00A14305" w:rsidP="001373B7">
      <w:pPr>
        <w:pStyle w:val="ListParagraph"/>
        <w:tabs>
          <w:tab w:val="left" w:pos="8640"/>
        </w:tabs>
        <w:spacing w:after="0" w:line="360" w:lineRule="auto"/>
        <w:ind w:left="360"/>
        <w:rPr>
          <w:sz w:val="24"/>
          <w:szCs w:val="24"/>
        </w:rPr>
      </w:pPr>
      <w:r>
        <w:rPr>
          <w:sz w:val="24"/>
          <w:szCs w:val="24"/>
        </w:rPr>
        <w:t>Workshop evaluation results: 45% full-time, 35% part time 18% classified, 2% administration. Positive responses to c</w:t>
      </w:r>
      <w:r w:rsidR="00272C4B">
        <w:rPr>
          <w:sz w:val="24"/>
          <w:szCs w:val="24"/>
        </w:rPr>
        <w:t>o</w:t>
      </w:r>
      <w:r>
        <w:rPr>
          <w:sz w:val="24"/>
          <w:szCs w:val="24"/>
        </w:rPr>
        <w:t>ntent, good presentation, learnings, and wanting more information.</w:t>
      </w:r>
    </w:p>
    <w:p w:rsidR="00C85D45" w:rsidRDefault="00F74E66" w:rsidP="00566B8B">
      <w:pPr>
        <w:pStyle w:val="ListParagraph"/>
        <w:tabs>
          <w:tab w:val="left" w:pos="8640"/>
        </w:tabs>
        <w:spacing w:after="0" w:line="360" w:lineRule="auto"/>
        <w:ind w:left="0" w:right="432"/>
        <w:rPr>
          <w:b/>
          <w:sz w:val="24"/>
          <w:szCs w:val="24"/>
        </w:rPr>
      </w:pPr>
      <w:r>
        <w:rPr>
          <w:b/>
          <w:sz w:val="24"/>
          <w:szCs w:val="24"/>
        </w:rPr>
        <w:t>6</w:t>
      </w:r>
      <w:r w:rsidR="00C85D45">
        <w:rPr>
          <w:b/>
          <w:sz w:val="24"/>
          <w:szCs w:val="24"/>
        </w:rPr>
        <w:t>.2</w:t>
      </w:r>
      <w:r>
        <w:rPr>
          <w:b/>
          <w:sz w:val="24"/>
          <w:szCs w:val="24"/>
        </w:rPr>
        <w:t xml:space="preserve"> </w:t>
      </w:r>
      <w:r w:rsidR="00C85D45">
        <w:rPr>
          <w:b/>
          <w:sz w:val="24"/>
          <w:szCs w:val="24"/>
        </w:rPr>
        <w:t>Guided Pathways – October Keynote Speaker (Angella VenJohn):</w:t>
      </w:r>
    </w:p>
    <w:p w:rsidR="00C85D45" w:rsidRDefault="00C85D45" w:rsidP="00566B8B">
      <w:pPr>
        <w:pStyle w:val="ListParagraph"/>
        <w:tabs>
          <w:tab w:val="left" w:pos="8640"/>
        </w:tabs>
        <w:spacing w:after="0" w:line="360" w:lineRule="auto"/>
        <w:ind w:left="0" w:right="432"/>
        <w:rPr>
          <w:sz w:val="24"/>
          <w:szCs w:val="24"/>
        </w:rPr>
      </w:pPr>
      <w:r w:rsidRPr="00C85D45">
        <w:rPr>
          <w:sz w:val="24"/>
          <w:szCs w:val="24"/>
        </w:rPr>
        <w:lastRenderedPageBreak/>
        <w:t>The first task</w:t>
      </w:r>
      <w:r w:rsidR="00272C4B">
        <w:rPr>
          <w:sz w:val="24"/>
          <w:szCs w:val="24"/>
        </w:rPr>
        <w:t xml:space="preserve"> for Guided Pathways</w:t>
      </w:r>
      <w:r w:rsidRPr="00C85D45">
        <w:rPr>
          <w:sz w:val="24"/>
          <w:szCs w:val="24"/>
        </w:rPr>
        <w:t xml:space="preserve"> is looking at data (completion rates, etc.). This was shared at the last FLEX day.</w:t>
      </w:r>
      <w:r w:rsidR="00272C4B">
        <w:rPr>
          <w:sz w:val="24"/>
          <w:szCs w:val="24"/>
        </w:rPr>
        <w:t xml:space="preserve"> For the future, it would be pos</w:t>
      </w:r>
      <w:r>
        <w:rPr>
          <w:sz w:val="24"/>
          <w:szCs w:val="24"/>
        </w:rPr>
        <w:t xml:space="preserve">itive to have someone with Guided </w:t>
      </w:r>
      <w:r w:rsidR="00675296">
        <w:rPr>
          <w:sz w:val="24"/>
          <w:szCs w:val="24"/>
        </w:rPr>
        <w:t>Pathways</w:t>
      </w:r>
      <w:r>
        <w:rPr>
          <w:sz w:val="24"/>
          <w:szCs w:val="24"/>
        </w:rPr>
        <w:t xml:space="preserve"> experience</w:t>
      </w:r>
      <w:r w:rsidR="00272C4B">
        <w:rPr>
          <w:sz w:val="24"/>
          <w:szCs w:val="24"/>
        </w:rPr>
        <w:t xml:space="preserve"> make a presentation</w:t>
      </w:r>
      <w:r>
        <w:rPr>
          <w:sz w:val="24"/>
          <w:szCs w:val="24"/>
        </w:rPr>
        <w:t>: how does it look like in other places? What components (“pillars”) will we be designing?</w:t>
      </w:r>
      <w:r w:rsidR="002E5551">
        <w:rPr>
          <w:sz w:val="24"/>
          <w:szCs w:val="24"/>
        </w:rPr>
        <w:t xml:space="preserve"> The cost of the speaker is built into the GP plan as PDC does not have their budget set for next year.</w:t>
      </w:r>
    </w:p>
    <w:p w:rsidR="00A76EF2" w:rsidRPr="00A76EF2" w:rsidRDefault="00A76EF2" w:rsidP="00566B8B">
      <w:pPr>
        <w:pStyle w:val="ListParagraph"/>
        <w:tabs>
          <w:tab w:val="left" w:pos="8640"/>
        </w:tabs>
        <w:spacing w:after="0" w:line="360" w:lineRule="auto"/>
        <w:ind w:left="0" w:right="432"/>
        <w:rPr>
          <w:b/>
          <w:sz w:val="24"/>
          <w:szCs w:val="24"/>
        </w:rPr>
      </w:pPr>
      <w:r w:rsidRPr="00A76EF2">
        <w:rPr>
          <w:b/>
          <w:sz w:val="24"/>
          <w:szCs w:val="24"/>
        </w:rPr>
        <w:t>6.3 Fall FLEX day Proposals</w:t>
      </w:r>
      <w:r>
        <w:rPr>
          <w:b/>
          <w:sz w:val="24"/>
          <w:szCs w:val="24"/>
        </w:rPr>
        <w:t xml:space="preserve"> (Howard)</w:t>
      </w:r>
      <w:r w:rsidRPr="00A76EF2">
        <w:rPr>
          <w:b/>
          <w:sz w:val="24"/>
          <w:szCs w:val="24"/>
        </w:rPr>
        <w:t>:</w:t>
      </w:r>
      <w:r w:rsidR="007F00B0">
        <w:rPr>
          <w:b/>
          <w:sz w:val="24"/>
          <w:szCs w:val="24"/>
        </w:rPr>
        <w:t xml:space="preserve"> MOTION TO APPROVE: moved/seconded/approved</w:t>
      </w:r>
    </w:p>
    <w:p w:rsidR="00A76EF2" w:rsidRDefault="00A76EF2" w:rsidP="00566B8B">
      <w:pPr>
        <w:pStyle w:val="ListParagraph"/>
        <w:tabs>
          <w:tab w:val="left" w:pos="8640"/>
        </w:tabs>
        <w:spacing w:after="0" w:line="360" w:lineRule="auto"/>
        <w:ind w:left="0" w:right="432"/>
        <w:rPr>
          <w:sz w:val="24"/>
          <w:szCs w:val="24"/>
        </w:rPr>
      </w:pPr>
      <w:r>
        <w:rPr>
          <w:sz w:val="24"/>
          <w:szCs w:val="24"/>
        </w:rPr>
        <w:t>Four proposals:</w:t>
      </w:r>
    </w:p>
    <w:p w:rsidR="00A76EF2" w:rsidRDefault="00A76EF2" w:rsidP="007F00B0">
      <w:pPr>
        <w:pStyle w:val="ListParagraph"/>
        <w:numPr>
          <w:ilvl w:val="0"/>
          <w:numId w:val="20"/>
        </w:numPr>
        <w:tabs>
          <w:tab w:val="left" w:pos="8640"/>
        </w:tabs>
        <w:spacing w:after="0" w:line="360" w:lineRule="auto"/>
        <w:ind w:right="432"/>
        <w:rPr>
          <w:sz w:val="24"/>
          <w:szCs w:val="24"/>
        </w:rPr>
      </w:pPr>
      <w:r>
        <w:rPr>
          <w:sz w:val="24"/>
          <w:szCs w:val="24"/>
        </w:rPr>
        <w:t>Middle College “Open House”(Amy Brown)</w:t>
      </w:r>
    </w:p>
    <w:p w:rsidR="00A76EF2" w:rsidRDefault="00675296" w:rsidP="007F00B0">
      <w:pPr>
        <w:pStyle w:val="ListParagraph"/>
        <w:numPr>
          <w:ilvl w:val="0"/>
          <w:numId w:val="20"/>
        </w:numPr>
        <w:tabs>
          <w:tab w:val="left" w:pos="8640"/>
        </w:tabs>
        <w:spacing w:after="0" w:line="360" w:lineRule="auto"/>
        <w:ind w:right="432"/>
        <w:rPr>
          <w:sz w:val="24"/>
          <w:szCs w:val="24"/>
        </w:rPr>
      </w:pPr>
      <w:r>
        <w:rPr>
          <w:sz w:val="24"/>
          <w:szCs w:val="24"/>
        </w:rPr>
        <w:t>“</w:t>
      </w:r>
      <w:proofErr w:type="spellStart"/>
      <w:r>
        <w:rPr>
          <w:sz w:val="24"/>
          <w:szCs w:val="24"/>
        </w:rPr>
        <w:t>Tactivities</w:t>
      </w:r>
      <w:proofErr w:type="spellEnd"/>
      <w:r>
        <w:rPr>
          <w:sz w:val="24"/>
          <w:szCs w:val="24"/>
        </w:rPr>
        <w:t>”</w:t>
      </w:r>
      <w:r w:rsidR="00A76EF2">
        <w:rPr>
          <w:sz w:val="24"/>
          <w:szCs w:val="24"/>
        </w:rPr>
        <w:t xml:space="preserve"> for Active Learning (Ashley McHale)</w:t>
      </w:r>
    </w:p>
    <w:p w:rsidR="00A76EF2" w:rsidRDefault="00327879" w:rsidP="007F00B0">
      <w:pPr>
        <w:pStyle w:val="ListParagraph"/>
        <w:numPr>
          <w:ilvl w:val="0"/>
          <w:numId w:val="20"/>
        </w:numPr>
        <w:tabs>
          <w:tab w:val="left" w:pos="8640"/>
        </w:tabs>
        <w:spacing w:after="0" w:line="360" w:lineRule="auto"/>
        <w:ind w:right="432"/>
        <w:rPr>
          <w:sz w:val="24"/>
          <w:szCs w:val="24"/>
        </w:rPr>
      </w:pPr>
      <w:r>
        <w:rPr>
          <w:sz w:val="24"/>
          <w:szCs w:val="24"/>
        </w:rPr>
        <w:t>AR Sandbox (Carol Edson)</w:t>
      </w:r>
    </w:p>
    <w:p w:rsidR="00A76EF2" w:rsidRDefault="00327879" w:rsidP="007F00B0">
      <w:pPr>
        <w:pStyle w:val="ListParagraph"/>
        <w:numPr>
          <w:ilvl w:val="0"/>
          <w:numId w:val="20"/>
        </w:numPr>
        <w:tabs>
          <w:tab w:val="left" w:pos="8640"/>
        </w:tabs>
        <w:spacing w:after="0" w:line="360" w:lineRule="auto"/>
        <w:ind w:right="432"/>
        <w:rPr>
          <w:sz w:val="24"/>
          <w:szCs w:val="24"/>
        </w:rPr>
      </w:pPr>
      <w:r>
        <w:rPr>
          <w:sz w:val="24"/>
          <w:szCs w:val="24"/>
        </w:rPr>
        <w:t>Welding Demonstrations (Scott Miner)</w:t>
      </w:r>
    </w:p>
    <w:p w:rsidR="007F00B0" w:rsidRPr="005511B2" w:rsidRDefault="007F00B0" w:rsidP="007F00B0">
      <w:pPr>
        <w:tabs>
          <w:tab w:val="left" w:pos="8640"/>
        </w:tabs>
        <w:spacing w:after="0" w:line="360" w:lineRule="auto"/>
        <w:ind w:right="432"/>
        <w:rPr>
          <w:b/>
          <w:sz w:val="24"/>
          <w:szCs w:val="24"/>
        </w:rPr>
      </w:pPr>
      <w:r w:rsidRPr="005511B2">
        <w:rPr>
          <w:b/>
          <w:sz w:val="24"/>
          <w:szCs w:val="24"/>
        </w:rPr>
        <w:t>6.4 Flow of Conference Paperwork (Howard):</w:t>
      </w:r>
    </w:p>
    <w:p w:rsidR="007F00B0" w:rsidRDefault="007F00B0" w:rsidP="007F00B0">
      <w:pPr>
        <w:tabs>
          <w:tab w:val="left" w:pos="8640"/>
        </w:tabs>
        <w:spacing w:after="0" w:line="360" w:lineRule="auto"/>
        <w:ind w:right="432"/>
        <w:rPr>
          <w:sz w:val="24"/>
          <w:szCs w:val="24"/>
        </w:rPr>
      </w:pPr>
      <w:r>
        <w:rPr>
          <w:sz w:val="24"/>
          <w:szCs w:val="24"/>
        </w:rPr>
        <w:t>Howard and Rifka have met, and will continue to meet, with Nata</w:t>
      </w:r>
      <w:r w:rsidR="00272C4B">
        <w:rPr>
          <w:sz w:val="24"/>
          <w:szCs w:val="24"/>
        </w:rPr>
        <w:t>sha Long in the Business Office</w:t>
      </w:r>
      <w:r>
        <w:rPr>
          <w:sz w:val="24"/>
          <w:szCs w:val="24"/>
        </w:rPr>
        <w:t xml:space="preserve"> to streamline the process. Faculty would fill out forms as a “packet” – district form and PDC – then turn into their dean.</w:t>
      </w:r>
      <w:r w:rsidR="00254A07">
        <w:rPr>
          <w:sz w:val="24"/>
          <w:szCs w:val="24"/>
        </w:rPr>
        <w:t xml:space="preserve"> </w:t>
      </w:r>
      <w:r w:rsidR="00675296">
        <w:rPr>
          <w:sz w:val="24"/>
          <w:szCs w:val="24"/>
        </w:rPr>
        <w:t>After</w:t>
      </w:r>
      <w:r w:rsidR="00254A07">
        <w:rPr>
          <w:sz w:val="24"/>
          <w:szCs w:val="24"/>
        </w:rPr>
        <w:t xml:space="preserve"> the </w:t>
      </w:r>
      <w:r w:rsidR="00272C4B">
        <w:rPr>
          <w:sz w:val="24"/>
          <w:szCs w:val="24"/>
        </w:rPr>
        <w:t>“flow” is confirmed</w:t>
      </w:r>
      <w:r w:rsidR="00254A07">
        <w:rPr>
          <w:sz w:val="24"/>
          <w:szCs w:val="24"/>
        </w:rPr>
        <w:t xml:space="preserve"> Howard will post the</w:t>
      </w:r>
      <w:r w:rsidR="00272C4B">
        <w:rPr>
          <w:sz w:val="24"/>
          <w:szCs w:val="24"/>
        </w:rPr>
        <w:t xml:space="preserve"> </w:t>
      </w:r>
      <w:r w:rsidR="00254A07">
        <w:rPr>
          <w:sz w:val="24"/>
          <w:szCs w:val="24"/>
        </w:rPr>
        <w:t>new flow and forms on the P</w:t>
      </w:r>
      <w:r w:rsidR="00ED2195">
        <w:rPr>
          <w:sz w:val="24"/>
          <w:szCs w:val="24"/>
        </w:rPr>
        <w:t>DC</w:t>
      </w:r>
      <w:r w:rsidR="00254A07">
        <w:rPr>
          <w:sz w:val="24"/>
          <w:szCs w:val="24"/>
        </w:rPr>
        <w:t xml:space="preserve"> website. </w:t>
      </w:r>
    </w:p>
    <w:p w:rsidR="005511B2" w:rsidRPr="005511B2" w:rsidRDefault="005511B2" w:rsidP="007F00B0">
      <w:pPr>
        <w:tabs>
          <w:tab w:val="left" w:pos="8640"/>
        </w:tabs>
        <w:spacing w:after="0" w:line="360" w:lineRule="auto"/>
        <w:ind w:right="432"/>
        <w:rPr>
          <w:b/>
          <w:sz w:val="24"/>
          <w:szCs w:val="24"/>
        </w:rPr>
      </w:pPr>
      <w:r w:rsidRPr="005511B2">
        <w:rPr>
          <w:b/>
          <w:sz w:val="24"/>
          <w:szCs w:val="24"/>
        </w:rPr>
        <w:t>6.5 Conference Approvals (Howard):</w:t>
      </w:r>
      <w:r>
        <w:rPr>
          <w:b/>
          <w:sz w:val="24"/>
          <w:szCs w:val="24"/>
        </w:rPr>
        <w:t xml:space="preserve"> MOTION TO APPROVE: moved/seconded/approved</w:t>
      </w:r>
    </w:p>
    <w:p w:rsidR="005511B2" w:rsidRPr="005511B2" w:rsidRDefault="005511B2" w:rsidP="005511B2">
      <w:pPr>
        <w:pStyle w:val="ListParagraph"/>
        <w:numPr>
          <w:ilvl w:val="0"/>
          <w:numId w:val="21"/>
        </w:numPr>
        <w:tabs>
          <w:tab w:val="left" w:pos="8640"/>
        </w:tabs>
        <w:spacing w:after="0" w:line="360" w:lineRule="auto"/>
        <w:ind w:right="432"/>
        <w:rPr>
          <w:sz w:val="24"/>
          <w:szCs w:val="24"/>
        </w:rPr>
      </w:pPr>
      <w:r w:rsidRPr="005511B2">
        <w:rPr>
          <w:sz w:val="24"/>
          <w:szCs w:val="24"/>
        </w:rPr>
        <w:t xml:space="preserve">Toby </w:t>
      </w:r>
      <w:r w:rsidR="00675296" w:rsidRPr="005511B2">
        <w:rPr>
          <w:sz w:val="24"/>
          <w:szCs w:val="24"/>
        </w:rPr>
        <w:t>Bielawski</w:t>
      </w:r>
      <w:r w:rsidRPr="005511B2">
        <w:rPr>
          <w:sz w:val="24"/>
          <w:szCs w:val="24"/>
        </w:rPr>
        <w:t xml:space="preserve"> – Poetry Conference</w:t>
      </w:r>
      <w:r w:rsidR="00ED2195">
        <w:rPr>
          <w:sz w:val="24"/>
          <w:szCs w:val="24"/>
        </w:rPr>
        <w:t xml:space="preserve"> (up to $500)</w:t>
      </w:r>
    </w:p>
    <w:p w:rsidR="005511B2" w:rsidRPr="005511B2" w:rsidRDefault="005511B2" w:rsidP="005511B2">
      <w:pPr>
        <w:pStyle w:val="ListParagraph"/>
        <w:numPr>
          <w:ilvl w:val="0"/>
          <w:numId w:val="21"/>
        </w:numPr>
        <w:tabs>
          <w:tab w:val="left" w:pos="8640"/>
        </w:tabs>
        <w:spacing w:after="0" w:line="360" w:lineRule="auto"/>
        <w:ind w:right="432"/>
        <w:rPr>
          <w:sz w:val="24"/>
          <w:szCs w:val="24"/>
        </w:rPr>
      </w:pPr>
      <w:r w:rsidRPr="005511B2">
        <w:rPr>
          <w:sz w:val="24"/>
          <w:szCs w:val="24"/>
        </w:rPr>
        <w:t>Kali Rippel – Online Academy</w:t>
      </w:r>
      <w:r w:rsidR="00ED2195">
        <w:rPr>
          <w:sz w:val="24"/>
          <w:szCs w:val="24"/>
        </w:rPr>
        <w:t xml:space="preserve"> (up to $199)</w:t>
      </w:r>
    </w:p>
    <w:p w:rsidR="00FE311C" w:rsidRDefault="007F00B0" w:rsidP="00C85D45">
      <w:pPr>
        <w:tabs>
          <w:tab w:val="left" w:pos="8640"/>
        </w:tabs>
        <w:spacing w:after="0" w:line="360" w:lineRule="auto"/>
        <w:rPr>
          <w:sz w:val="24"/>
          <w:szCs w:val="24"/>
        </w:rPr>
      </w:pPr>
      <w:r>
        <w:rPr>
          <w:b/>
          <w:sz w:val="24"/>
          <w:szCs w:val="24"/>
        </w:rPr>
        <w:t>6.4</w:t>
      </w:r>
      <w:r w:rsidR="00196236" w:rsidRPr="00C85D45">
        <w:rPr>
          <w:b/>
          <w:sz w:val="24"/>
          <w:szCs w:val="24"/>
        </w:rPr>
        <w:t xml:space="preserve"> </w:t>
      </w:r>
      <w:r w:rsidR="00C85D45">
        <w:rPr>
          <w:b/>
          <w:sz w:val="24"/>
          <w:szCs w:val="24"/>
        </w:rPr>
        <w:t>Pathways to Wellness and CLIMB (Caro</w:t>
      </w:r>
      <w:r w:rsidR="00A76EF2">
        <w:rPr>
          <w:b/>
          <w:sz w:val="24"/>
          <w:szCs w:val="24"/>
        </w:rPr>
        <w:t>l</w:t>
      </w:r>
      <w:r w:rsidR="00C85D45">
        <w:rPr>
          <w:b/>
          <w:sz w:val="24"/>
          <w:szCs w:val="24"/>
        </w:rPr>
        <w:t>yn Scott):</w:t>
      </w:r>
    </w:p>
    <w:p w:rsidR="00254A07" w:rsidRDefault="005511B2" w:rsidP="00C85D45">
      <w:pPr>
        <w:tabs>
          <w:tab w:val="left" w:pos="8640"/>
        </w:tabs>
        <w:spacing w:after="0" w:line="360" w:lineRule="auto"/>
        <w:rPr>
          <w:sz w:val="24"/>
          <w:szCs w:val="24"/>
        </w:rPr>
      </w:pPr>
      <w:r>
        <w:rPr>
          <w:sz w:val="24"/>
          <w:szCs w:val="24"/>
        </w:rPr>
        <w:t>CLIMB is Classified Lea</w:t>
      </w:r>
      <w:r w:rsidR="00675296">
        <w:rPr>
          <w:sz w:val="24"/>
          <w:szCs w:val="24"/>
        </w:rPr>
        <w:t>dership</w:t>
      </w:r>
      <w:r>
        <w:rPr>
          <w:sz w:val="24"/>
          <w:szCs w:val="24"/>
        </w:rPr>
        <w:t xml:space="preserve"> in </w:t>
      </w:r>
      <w:r w:rsidR="00675296">
        <w:rPr>
          <w:sz w:val="24"/>
          <w:szCs w:val="24"/>
        </w:rPr>
        <w:t>Mentorship</w:t>
      </w:r>
      <w:r>
        <w:rPr>
          <w:sz w:val="24"/>
          <w:szCs w:val="24"/>
        </w:rPr>
        <w:t xml:space="preserve"> Building This is a mentoring program </w:t>
      </w:r>
      <w:r w:rsidR="00272C4B">
        <w:rPr>
          <w:sz w:val="24"/>
          <w:szCs w:val="24"/>
        </w:rPr>
        <w:t>for</w:t>
      </w:r>
      <w:r>
        <w:rPr>
          <w:sz w:val="24"/>
          <w:szCs w:val="24"/>
        </w:rPr>
        <w:t xml:space="preserve"> all faculty/staff. Matches will be made according to interest, </w:t>
      </w:r>
      <w:r w:rsidR="00272C4B">
        <w:rPr>
          <w:sz w:val="24"/>
          <w:szCs w:val="24"/>
        </w:rPr>
        <w:t xml:space="preserve">and </w:t>
      </w:r>
      <w:r>
        <w:rPr>
          <w:sz w:val="24"/>
          <w:szCs w:val="24"/>
        </w:rPr>
        <w:t>meetings determined by the participants (once a month?). Hopefully t</w:t>
      </w:r>
      <w:r w:rsidR="00272C4B">
        <w:rPr>
          <w:sz w:val="24"/>
          <w:szCs w:val="24"/>
        </w:rPr>
        <w:t>his will</w:t>
      </w:r>
      <w:r>
        <w:rPr>
          <w:sz w:val="24"/>
          <w:szCs w:val="24"/>
        </w:rPr>
        <w:t xml:space="preserve"> start next Fall. The Chancellor approves of this plan. Carolyn requests that this program </w:t>
      </w:r>
      <w:r w:rsidR="00272C4B">
        <w:rPr>
          <w:sz w:val="24"/>
          <w:szCs w:val="24"/>
        </w:rPr>
        <w:t>be</w:t>
      </w:r>
      <w:r>
        <w:rPr>
          <w:sz w:val="24"/>
          <w:szCs w:val="24"/>
        </w:rPr>
        <w:t xml:space="preserve"> “housed” at PDC and will </w:t>
      </w:r>
      <w:r w:rsidR="00272C4B">
        <w:rPr>
          <w:sz w:val="24"/>
          <w:szCs w:val="24"/>
        </w:rPr>
        <w:t>appear</w:t>
      </w:r>
      <w:r>
        <w:rPr>
          <w:sz w:val="24"/>
          <w:szCs w:val="24"/>
        </w:rPr>
        <w:t xml:space="preserve"> on the agenda. </w:t>
      </w:r>
    </w:p>
    <w:p w:rsidR="00254A07" w:rsidRPr="005511B2" w:rsidRDefault="00254A07" w:rsidP="00C85D45">
      <w:pPr>
        <w:tabs>
          <w:tab w:val="left" w:pos="8640"/>
        </w:tabs>
        <w:spacing w:after="0" w:line="360" w:lineRule="auto"/>
        <w:rPr>
          <w:sz w:val="24"/>
          <w:szCs w:val="24"/>
        </w:rPr>
      </w:pPr>
      <w:r>
        <w:rPr>
          <w:sz w:val="24"/>
          <w:szCs w:val="24"/>
        </w:rPr>
        <w:t xml:space="preserve">“Pathways to Wellness” addresses stress reduction. They have identified locations for labyrinth walks at both campuses. This is also endorsed by the Chancellor. There is NIKE Art Fund money is left over to apply to this project. This has been submitted to the Master Plan committee. </w:t>
      </w:r>
    </w:p>
    <w:p w:rsidR="00C61439" w:rsidRPr="00C85D45" w:rsidRDefault="00196236" w:rsidP="00C85D45">
      <w:pPr>
        <w:tabs>
          <w:tab w:val="left" w:pos="8640"/>
        </w:tabs>
        <w:spacing w:after="0" w:line="360" w:lineRule="auto"/>
        <w:rPr>
          <w:b/>
          <w:sz w:val="24"/>
          <w:szCs w:val="24"/>
        </w:rPr>
      </w:pPr>
      <w:r w:rsidRPr="00C85D45">
        <w:rPr>
          <w:b/>
          <w:sz w:val="24"/>
          <w:szCs w:val="24"/>
        </w:rPr>
        <w:t xml:space="preserve">7.0 </w:t>
      </w:r>
      <w:r w:rsidR="00782ED9" w:rsidRPr="00C85D45">
        <w:rPr>
          <w:b/>
          <w:sz w:val="24"/>
          <w:szCs w:val="24"/>
        </w:rPr>
        <w:t>Informational Items:</w:t>
      </w:r>
    </w:p>
    <w:p w:rsidR="00782ED9" w:rsidRDefault="00782ED9" w:rsidP="00C85D45">
      <w:pPr>
        <w:tabs>
          <w:tab w:val="left" w:pos="8640"/>
        </w:tabs>
        <w:spacing w:after="0" w:line="360" w:lineRule="auto"/>
        <w:rPr>
          <w:b/>
          <w:sz w:val="24"/>
          <w:szCs w:val="24"/>
        </w:rPr>
      </w:pPr>
      <w:r w:rsidRPr="00C85D45">
        <w:rPr>
          <w:b/>
          <w:sz w:val="24"/>
          <w:szCs w:val="24"/>
        </w:rPr>
        <w:t xml:space="preserve">7.1 </w:t>
      </w:r>
      <w:r w:rsidR="00196236" w:rsidRPr="00C85D45">
        <w:rPr>
          <w:b/>
          <w:sz w:val="24"/>
          <w:szCs w:val="24"/>
        </w:rPr>
        <w:t>Variable F</w:t>
      </w:r>
      <w:r w:rsidR="00C85D45">
        <w:rPr>
          <w:b/>
          <w:sz w:val="24"/>
          <w:szCs w:val="24"/>
        </w:rPr>
        <w:t>LEX Part 2 Due to Rifka May 15 (</w:t>
      </w:r>
      <w:r w:rsidR="00196236" w:rsidRPr="00C85D45">
        <w:rPr>
          <w:b/>
          <w:sz w:val="24"/>
          <w:szCs w:val="24"/>
        </w:rPr>
        <w:t>Howard</w:t>
      </w:r>
      <w:r w:rsidR="00C85D45">
        <w:rPr>
          <w:b/>
          <w:sz w:val="24"/>
          <w:szCs w:val="24"/>
        </w:rPr>
        <w:t>):</w:t>
      </w:r>
    </w:p>
    <w:p w:rsidR="00272C4B" w:rsidRPr="00272C4B" w:rsidRDefault="00272C4B" w:rsidP="00C85D45">
      <w:pPr>
        <w:tabs>
          <w:tab w:val="left" w:pos="8640"/>
        </w:tabs>
        <w:spacing w:after="0" w:line="360" w:lineRule="auto"/>
        <w:rPr>
          <w:sz w:val="24"/>
          <w:szCs w:val="24"/>
        </w:rPr>
      </w:pPr>
      <w:r w:rsidRPr="00272C4B">
        <w:rPr>
          <w:sz w:val="24"/>
          <w:szCs w:val="24"/>
        </w:rPr>
        <w:lastRenderedPageBreak/>
        <w:t>He has made the report.</w:t>
      </w:r>
    </w:p>
    <w:p w:rsidR="00782ED9" w:rsidRPr="002E5551" w:rsidRDefault="00782ED9" w:rsidP="00C85D45">
      <w:pPr>
        <w:tabs>
          <w:tab w:val="left" w:pos="8640"/>
        </w:tabs>
        <w:spacing w:after="0" w:line="360" w:lineRule="auto"/>
        <w:rPr>
          <w:sz w:val="24"/>
          <w:szCs w:val="24"/>
        </w:rPr>
      </w:pPr>
      <w:r w:rsidRPr="00C85D45">
        <w:rPr>
          <w:b/>
          <w:sz w:val="24"/>
          <w:szCs w:val="24"/>
        </w:rPr>
        <w:t xml:space="preserve">7.2 </w:t>
      </w:r>
      <w:r w:rsidR="00C85D45">
        <w:rPr>
          <w:b/>
          <w:sz w:val="24"/>
          <w:szCs w:val="24"/>
        </w:rPr>
        <w:t>Budget Update:</w:t>
      </w:r>
      <w:r w:rsidR="002E5551">
        <w:rPr>
          <w:b/>
          <w:sz w:val="24"/>
          <w:szCs w:val="24"/>
        </w:rPr>
        <w:t xml:space="preserve"> </w:t>
      </w:r>
      <w:r w:rsidR="00272C4B">
        <w:rPr>
          <w:sz w:val="24"/>
          <w:szCs w:val="24"/>
        </w:rPr>
        <w:t>Some funds left in the account</w:t>
      </w:r>
      <w:r w:rsidR="00675296">
        <w:rPr>
          <w:sz w:val="24"/>
          <w:szCs w:val="24"/>
        </w:rPr>
        <w:t>; Rifka</w:t>
      </w:r>
      <w:r w:rsidR="004E23D2">
        <w:rPr>
          <w:sz w:val="24"/>
          <w:szCs w:val="24"/>
        </w:rPr>
        <w:t xml:space="preserve"> will send Howard ideas for supplies. The conference funding level will remain at $500</w:t>
      </w:r>
      <w:r w:rsidR="00117EC2">
        <w:rPr>
          <w:sz w:val="24"/>
          <w:szCs w:val="24"/>
        </w:rPr>
        <w:t xml:space="preserve"> if sufficient funding is available once we know what our budget is</w:t>
      </w:r>
      <w:r w:rsidR="004E23D2">
        <w:rPr>
          <w:sz w:val="24"/>
          <w:szCs w:val="24"/>
        </w:rPr>
        <w:t>.</w:t>
      </w:r>
      <w:r w:rsidR="00117EC2">
        <w:rPr>
          <w:sz w:val="24"/>
          <w:szCs w:val="24"/>
        </w:rPr>
        <w:t xml:space="preserve">  Otherwise, adjustments will need to be made.  </w:t>
      </w:r>
      <w:r w:rsidR="004E23D2">
        <w:rPr>
          <w:sz w:val="24"/>
          <w:szCs w:val="24"/>
        </w:rPr>
        <w:t xml:space="preserve"> </w:t>
      </w:r>
    </w:p>
    <w:p w:rsidR="00272C4B" w:rsidRDefault="00F73CB3" w:rsidP="00657E41">
      <w:pPr>
        <w:tabs>
          <w:tab w:val="left" w:pos="8640"/>
        </w:tabs>
        <w:spacing w:after="0" w:line="360" w:lineRule="auto"/>
        <w:rPr>
          <w:b/>
          <w:sz w:val="24"/>
          <w:szCs w:val="24"/>
        </w:rPr>
      </w:pPr>
      <w:r w:rsidRPr="00657E41">
        <w:rPr>
          <w:b/>
          <w:sz w:val="24"/>
          <w:szCs w:val="24"/>
        </w:rPr>
        <w:t>7.3 New Faculty O</w:t>
      </w:r>
      <w:r w:rsidR="006E7406">
        <w:rPr>
          <w:b/>
          <w:sz w:val="24"/>
          <w:szCs w:val="24"/>
        </w:rPr>
        <w:t>rientation (</w:t>
      </w:r>
      <w:r w:rsidR="00782ED9" w:rsidRPr="00657E41">
        <w:rPr>
          <w:b/>
          <w:sz w:val="24"/>
          <w:szCs w:val="24"/>
        </w:rPr>
        <w:t>Howard</w:t>
      </w:r>
      <w:r w:rsidR="006E7406">
        <w:rPr>
          <w:b/>
          <w:sz w:val="24"/>
          <w:szCs w:val="24"/>
        </w:rPr>
        <w:t>):</w:t>
      </w:r>
    </w:p>
    <w:p w:rsidR="004E23D2" w:rsidRPr="00272C4B" w:rsidRDefault="00272C4B" w:rsidP="00657E41">
      <w:pPr>
        <w:tabs>
          <w:tab w:val="left" w:pos="8640"/>
        </w:tabs>
        <w:spacing w:after="0" w:line="360" w:lineRule="auto"/>
        <w:rPr>
          <w:b/>
          <w:sz w:val="24"/>
          <w:szCs w:val="24"/>
        </w:rPr>
      </w:pPr>
      <w:r w:rsidRPr="00272C4B">
        <w:rPr>
          <w:sz w:val="24"/>
          <w:szCs w:val="24"/>
        </w:rPr>
        <w:t>The l</w:t>
      </w:r>
      <w:r w:rsidR="004E23D2" w:rsidRPr="00272C4B">
        <w:rPr>
          <w:sz w:val="24"/>
          <w:szCs w:val="24"/>
        </w:rPr>
        <w:t>ast</w:t>
      </w:r>
      <w:r w:rsidR="004E23D2" w:rsidRPr="004E23D2">
        <w:rPr>
          <w:sz w:val="24"/>
          <w:szCs w:val="24"/>
        </w:rPr>
        <w:t xml:space="preserve"> </w:t>
      </w:r>
      <w:r>
        <w:rPr>
          <w:sz w:val="24"/>
          <w:szCs w:val="24"/>
        </w:rPr>
        <w:t>meeting</w:t>
      </w:r>
      <w:r w:rsidR="004E23D2" w:rsidRPr="004E23D2">
        <w:rPr>
          <w:sz w:val="24"/>
          <w:szCs w:val="24"/>
        </w:rPr>
        <w:t xml:space="preserve"> covered enrollment issues.</w:t>
      </w:r>
      <w:r w:rsidR="004E23D2">
        <w:rPr>
          <w:sz w:val="24"/>
          <w:szCs w:val="24"/>
        </w:rPr>
        <w:t xml:space="preserve"> </w:t>
      </w:r>
      <w:r w:rsidR="006E7406">
        <w:rPr>
          <w:sz w:val="24"/>
          <w:szCs w:val="24"/>
        </w:rPr>
        <w:t>There are 10-15 new faculty for the Summer session, which will cover the “first year experience.”</w:t>
      </w:r>
    </w:p>
    <w:p w:rsidR="00272C4B" w:rsidRDefault="00196236" w:rsidP="00272C4B">
      <w:pPr>
        <w:pStyle w:val="ListParagraph"/>
        <w:numPr>
          <w:ilvl w:val="1"/>
          <w:numId w:val="16"/>
        </w:numPr>
        <w:tabs>
          <w:tab w:val="left" w:pos="8640"/>
        </w:tabs>
        <w:spacing w:after="0" w:line="360" w:lineRule="auto"/>
        <w:rPr>
          <w:sz w:val="24"/>
          <w:szCs w:val="24"/>
        </w:rPr>
      </w:pPr>
      <w:r w:rsidRPr="00657E41">
        <w:rPr>
          <w:b/>
          <w:sz w:val="24"/>
          <w:szCs w:val="24"/>
        </w:rPr>
        <w:t>Basi</w:t>
      </w:r>
      <w:r w:rsidR="006E7406">
        <w:rPr>
          <w:b/>
          <w:sz w:val="24"/>
          <w:szCs w:val="24"/>
        </w:rPr>
        <w:t>c Skills Transformations Grant (</w:t>
      </w:r>
      <w:r w:rsidRPr="00657E41">
        <w:rPr>
          <w:b/>
          <w:sz w:val="24"/>
          <w:szCs w:val="24"/>
        </w:rPr>
        <w:t>Elena</w:t>
      </w:r>
      <w:r w:rsidR="006E7406">
        <w:rPr>
          <w:b/>
          <w:sz w:val="24"/>
          <w:szCs w:val="24"/>
        </w:rPr>
        <w:t xml:space="preserve">): </w:t>
      </w:r>
    </w:p>
    <w:p w:rsidR="00782ED9" w:rsidRPr="00272C4B" w:rsidRDefault="006E7406" w:rsidP="00272C4B">
      <w:pPr>
        <w:pStyle w:val="ListParagraph"/>
        <w:tabs>
          <w:tab w:val="left" w:pos="8640"/>
        </w:tabs>
        <w:spacing w:after="0" w:line="360" w:lineRule="auto"/>
        <w:ind w:left="0"/>
        <w:rPr>
          <w:sz w:val="24"/>
          <w:szCs w:val="24"/>
        </w:rPr>
      </w:pPr>
      <w:r w:rsidRPr="00272C4B">
        <w:rPr>
          <w:sz w:val="24"/>
          <w:szCs w:val="24"/>
        </w:rPr>
        <w:t>Planning Septem</w:t>
      </w:r>
      <w:r w:rsidR="00272C4B">
        <w:rPr>
          <w:sz w:val="24"/>
          <w:szCs w:val="24"/>
        </w:rPr>
        <w:t>ber joint math and English departments</w:t>
      </w:r>
      <w:r w:rsidRPr="00272C4B">
        <w:rPr>
          <w:sz w:val="24"/>
          <w:szCs w:val="24"/>
        </w:rPr>
        <w:t xml:space="preserve"> </w:t>
      </w:r>
      <w:r w:rsidR="00272C4B">
        <w:rPr>
          <w:sz w:val="24"/>
          <w:szCs w:val="24"/>
        </w:rPr>
        <w:t xml:space="preserve">meeting to </w:t>
      </w:r>
      <w:r w:rsidR="00675296">
        <w:rPr>
          <w:sz w:val="24"/>
          <w:szCs w:val="24"/>
        </w:rPr>
        <w:t>discuss</w:t>
      </w:r>
      <w:r w:rsidR="00272C4B">
        <w:rPr>
          <w:sz w:val="24"/>
          <w:szCs w:val="24"/>
        </w:rPr>
        <w:t xml:space="preserve"> FIGS and POPS.</w:t>
      </w:r>
    </w:p>
    <w:p w:rsidR="00272C4B" w:rsidRDefault="00675296" w:rsidP="00272C4B">
      <w:pPr>
        <w:pStyle w:val="ListParagraph"/>
        <w:numPr>
          <w:ilvl w:val="1"/>
          <w:numId w:val="16"/>
        </w:numPr>
        <w:tabs>
          <w:tab w:val="left" w:pos="8640"/>
        </w:tabs>
        <w:spacing w:after="0" w:line="360" w:lineRule="auto"/>
        <w:rPr>
          <w:sz w:val="24"/>
          <w:szCs w:val="24"/>
        </w:rPr>
      </w:pPr>
      <w:r>
        <w:rPr>
          <w:b/>
          <w:sz w:val="24"/>
          <w:szCs w:val="24"/>
        </w:rPr>
        <w:t>Reading Apprenticeship</w:t>
      </w:r>
      <w:r w:rsidR="00272C4B">
        <w:rPr>
          <w:b/>
          <w:sz w:val="24"/>
          <w:szCs w:val="24"/>
        </w:rPr>
        <w:t xml:space="preserve"> (</w:t>
      </w:r>
      <w:r w:rsidR="00196236" w:rsidRPr="00272C4B">
        <w:rPr>
          <w:b/>
          <w:sz w:val="24"/>
          <w:szCs w:val="24"/>
        </w:rPr>
        <w:t>Elena</w:t>
      </w:r>
      <w:r w:rsidR="00272C4B">
        <w:rPr>
          <w:b/>
          <w:sz w:val="24"/>
          <w:szCs w:val="24"/>
        </w:rPr>
        <w:t>):</w:t>
      </w:r>
      <w:r w:rsidR="006E7406" w:rsidRPr="00272C4B">
        <w:rPr>
          <w:sz w:val="24"/>
          <w:szCs w:val="24"/>
        </w:rPr>
        <w:t xml:space="preserve"> </w:t>
      </w:r>
    </w:p>
    <w:p w:rsidR="00F14C9D" w:rsidRPr="00272C4B" w:rsidRDefault="006E7406" w:rsidP="00272C4B">
      <w:pPr>
        <w:pStyle w:val="ListParagraph"/>
        <w:tabs>
          <w:tab w:val="left" w:pos="8640"/>
        </w:tabs>
        <w:spacing w:after="0" w:line="360" w:lineRule="auto"/>
        <w:ind w:left="0"/>
        <w:rPr>
          <w:sz w:val="24"/>
          <w:szCs w:val="24"/>
        </w:rPr>
      </w:pPr>
      <w:r w:rsidRPr="00272C4B">
        <w:rPr>
          <w:sz w:val="24"/>
          <w:szCs w:val="24"/>
        </w:rPr>
        <w:t>Wrapping up for the year; offer</w:t>
      </w:r>
      <w:r w:rsidR="00272C4B">
        <w:rPr>
          <w:sz w:val="24"/>
          <w:szCs w:val="24"/>
        </w:rPr>
        <w:t>ing</w:t>
      </w:r>
      <w:r w:rsidRPr="00272C4B">
        <w:rPr>
          <w:sz w:val="24"/>
          <w:szCs w:val="24"/>
        </w:rPr>
        <w:t xml:space="preserve"> Reading Apprenticeship </w:t>
      </w:r>
      <w:r w:rsidR="00272C4B">
        <w:rPr>
          <w:sz w:val="24"/>
          <w:szCs w:val="24"/>
        </w:rPr>
        <w:t xml:space="preserve">training </w:t>
      </w:r>
      <w:r w:rsidRPr="00272C4B">
        <w:rPr>
          <w:sz w:val="24"/>
          <w:szCs w:val="24"/>
        </w:rPr>
        <w:t>online and in person in the Fall.</w:t>
      </w:r>
    </w:p>
    <w:p w:rsidR="00782ED9" w:rsidRPr="006E7406" w:rsidRDefault="00196236" w:rsidP="00657E41">
      <w:pPr>
        <w:pStyle w:val="ListParagraph"/>
        <w:numPr>
          <w:ilvl w:val="1"/>
          <w:numId w:val="16"/>
        </w:numPr>
        <w:tabs>
          <w:tab w:val="left" w:pos="8640"/>
        </w:tabs>
        <w:spacing w:after="0" w:line="360" w:lineRule="auto"/>
        <w:rPr>
          <w:sz w:val="24"/>
          <w:szCs w:val="24"/>
        </w:rPr>
      </w:pPr>
      <w:r w:rsidRPr="00657E41">
        <w:rPr>
          <w:b/>
          <w:sz w:val="24"/>
          <w:szCs w:val="24"/>
        </w:rPr>
        <w:t>T</w:t>
      </w:r>
      <w:r w:rsidR="00272C4B">
        <w:rPr>
          <w:b/>
          <w:sz w:val="24"/>
          <w:szCs w:val="24"/>
        </w:rPr>
        <w:t>he Teaching Institute (</w:t>
      </w:r>
      <w:r w:rsidRPr="00657E41">
        <w:rPr>
          <w:b/>
          <w:sz w:val="24"/>
          <w:szCs w:val="24"/>
        </w:rPr>
        <w:t>Elena</w:t>
      </w:r>
      <w:r w:rsidR="00272C4B">
        <w:rPr>
          <w:b/>
          <w:sz w:val="24"/>
          <w:szCs w:val="24"/>
        </w:rPr>
        <w:t>):</w:t>
      </w:r>
    </w:p>
    <w:p w:rsidR="006E7406" w:rsidRPr="006E7406" w:rsidRDefault="006E7406" w:rsidP="00272C4B">
      <w:pPr>
        <w:pStyle w:val="ListParagraph"/>
        <w:tabs>
          <w:tab w:val="left" w:pos="8640"/>
        </w:tabs>
        <w:spacing w:after="0" w:line="360" w:lineRule="auto"/>
        <w:ind w:left="0"/>
        <w:rPr>
          <w:sz w:val="24"/>
          <w:szCs w:val="24"/>
        </w:rPr>
      </w:pPr>
      <w:r w:rsidRPr="006E7406">
        <w:rPr>
          <w:sz w:val="24"/>
          <w:szCs w:val="24"/>
        </w:rPr>
        <w:t xml:space="preserve">One </w:t>
      </w:r>
      <w:r w:rsidR="00272C4B">
        <w:rPr>
          <w:sz w:val="24"/>
          <w:szCs w:val="24"/>
        </w:rPr>
        <w:t xml:space="preserve">will be held </w:t>
      </w:r>
      <w:r w:rsidRPr="006E7406">
        <w:rPr>
          <w:sz w:val="24"/>
          <w:szCs w:val="24"/>
        </w:rPr>
        <w:t>next Fall and Spring.</w:t>
      </w:r>
    </w:p>
    <w:p w:rsidR="00196236" w:rsidRDefault="00272C4B" w:rsidP="00657E41">
      <w:pPr>
        <w:pStyle w:val="ListParagraph"/>
        <w:numPr>
          <w:ilvl w:val="1"/>
          <w:numId w:val="16"/>
        </w:numPr>
        <w:tabs>
          <w:tab w:val="left" w:pos="8640"/>
        </w:tabs>
        <w:spacing w:after="0" w:line="360" w:lineRule="auto"/>
        <w:rPr>
          <w:b/>
          <w:sz w:val="24"/>
          <w:szCs w:val="24"/>
        </w:rPr>
      </w:pPr>
      <w:r>
        <w:rPr>
          <w:b/>
          <w:sz w:val="24"/>
          <w:szCs w:val="24"/>
        </w:rPr>
        <w:t>Working Together (</w:t>
      </w:r>
      <w:r w:rsidR="00196236" w:rsidRPr="00657E41">
        <w:rPr>
          <w:b/>
          <w:sz w:val="24"/>
          <w:szCs w:val="24"/>
        </w:rPr>
        <w:t>Howard</w:t>
      </w:r>
      <w:r>
        <w:rPr>
          <w:b/>
          <w:sz w:val="24"/>
          <w:szCs w:val="24"/>
        </w:rPr>
        <w:t>):</w:t>
      </w:r>
    </w:p>
    <w:p w:rsidR="006E7406" w:rsidRPr="006E7406" w:rsidRDefault="00272C4B" w:rsidP="006E7406">
      <w:pPr>
        <w:tabs>
          <w:tab w:val="left" w:pos="8640"/>
        </w:tabs>
        <w:spacing w:after="0" w:line="360" w:lineRule="auto"/>
        <w:rPr>
          <w:sz w:val="24"/>
          <w:szCs w:val="24"/>
        </w:rPr>
      </w:pPr>
      <w:r>
        <w:rPr>
          <w:sz w:val="24"/>
          <w:szCs w:val="24"/>
        </w:rPr>
        <w:t>Setting a meeting</w:t>
      </w:r>
      <w:r w:rsidR="006E7406" w:rsidRPr="006E7406">
        <w:rPr>
          <w:sz w:val="24"/>
          <w:szCs w:val="24"/>
        </w:rPr>
        <w:t xml:space="preserve"> to discuss Fall plans.</w:t>
      </w:r>
    </w:p>
    <w:p w:rsidR="006E7406" w:rsidRPr="006E7406" w:rsidRDefault="006E7406" w:rsidP="006E7406">
      <w:pPr>
        <w:pStyle w:val="ListParagraph"/>
        <w:numPr>
          <w:ilvl w:val="1"/>
          <w:numId w:val="16"/>
        </w:numPr>
        <w:tabs>
          <w:tab w:val="left" w:pos="8640"/>
        </w:tabs>
        <w:spacing w:after="0" w:line="360" w:lineRule="auto"/>
        <w:rPr>
          <w:b/>
          <w:sz w:val="24"/>
          <w:szCs w:val="24"/>
        </w:rPr>
      </w:pPr>
      <w:r w:rsidRPr="006E7406">
        <w:rPr>
          <w:b/>
          <w:sz w:val="24"/>
          <w:szCs w:val="24"/>
        </w:rPr>
        <w:t>Ernie Jones Retirement – his party is this Friday.</w:t>
      </w:r>
    </w:p>
    <w:p w:rsidR="00782ED9" w:rsidRPr="006E7406" w:rsidRDefault="006E7406" w:rsidP="006E7406">
      <w:pPr>
        <w:tabs>
          <w:tab w:val="left" w:pos="8640"/>
        </w:tabs>
        <w:spacing w:after="0" w:line="360" w:lineRule="auto"/>
        <w:rPr>
          <w:b/>
          <w:sz w:val="24"/>
          <w:szCs w:val="24"/>
        </w:rPr>
      </w:pPr>
      <w:r>
        <w:rPr>
          <w:b/>
          <w:sz w:val="24"/>
          <w:szCs w:val="24"/>
        </w:rPr>
        <w:t xml:space="preserve">8.0 </w:t>
      </w:r>
      <w:r w:rsidR="00782ED9" w:rsidRPr="006E7406">
        <w:rPr>
          <w:b/>
          <w:sz w:val="24"/>
          <w:szCs w:val="24"/>
        </w:rPr>
        <w:t>Good of the Order</w:t>
      </w:r>
      <w:r w:rsidRPr="006E7406">
        <w:rPr>
          <w:b/>
          <w:sz w:val="24"/>
          <w:szCs w:val="24"/>
        </w:rPr>
        <w:t xml:space="preserve">: </w:t>
      </w:r>
      <w:r w:rsidR="00272C4B">
        <w:rPr>
          <w:sz w:val="24"/>
          <w:szCs w:val="24"/>
        </w:rPr>
        <w:t xml:space="preserve">Tim: </w:t>
      </w:r>
      <w:r w:rsidRPr="006E7406">
        <w:rPr>
          <w:sz w:val="24"/>
          <w:szCs w:val="24"/>
        </w:rPr>
        <w:t xml:space="preserve">the district </w:t>
      </w:r>
      <w:r w:rsidR="00272C4B">
        <w:rPr>
          <w:sz w:val="24"/>
          <w:szCs w:val="24"/>
        </w:rPr>
        <w:t>has</w:t>
      </w:r>
      <w:r w:rsidRPr="006E7406">
        <w:rPr>
          <w:sz w:val="24"/>
          <w:szCs w:val="24"/>
        </w:rPr>
        <w:t xml:space="preserve"> a trainer; </w:t>
      </w:r>
      <w:r w:rsidR="00272C4B">
        <w:rPr>
          <w:sz w:val="24"/>
          <w:szCs w:val="24"/>
        </w:rPr>
        <w:t xml:space="preserve">Chabot is </w:t>
      </w:r>
      <w:r w:rsidR="00675296">
        <w:rPr>
          <w:sz w:val="24"/>
          <w:szCs w:val="24"/>
        </w:rPr>
        <w:t>requesting</w:t>
      </w:r>
      <w:r w:rsidR="00272C4B">
        <w:rPr>
          <w:sz w:val="24"/>
          <w:szCs w:val="24"/>
        </w:rPr>
        <w:t xml:space="preserve"> training for </w:t>
      </w:r>
      <w:r w:rsidRPr="006E7406">
        <w:rPr>
          <w:sz w:val="24"/>
          <w:szCs w:val="24"/>
        </w:rPr>
        <w:t>Banner.</w:t>
      </w:r>
      <w:r w:rsidRPr="006E7406">
        <w:rPr>
          <w:b/>
          <w:sz w:val="24"/>
          <w:szCs w:val="24"/>
        </w:rPr>
        <w:t xml:space="preserve"> </w:t>
      </w:r>
    </w:p>
    <w:p w:rsidR="00C61439" w:rsidRPr="00657E41" w:rsidRDefault="00657E41" w:rsidP="00657E41">
      <w:pPr>
        <w:tabs>
          <w:tab w:val="left" w:pos="8640"/>
        </w:tabs>
        <w:spacing w:after="0" w:line="360" w:lineRule="auto"/>
        <w:jc w:val="both"/>
        <w:rPr>
          <w:b/>
          <w:sz w:val="24"/>
          <w:szCs w:val="24"/>
        </w:rPr>
      </w:pPr>
      <w:r>
        <w:rPr>
          <w:b/>
          <w:sz w:val="24"/>
          <w:szCs w:val="24"/>
        </w:rPr>
        <w:t xml:space="preserve">9.0 </w:t>
      </w:r>
      <w:r w:rsidR="00C61439" w:rsidRPr="00657E41">
        <w:rPr>
          <w:b/>
          <w:sz w:val="24"/>
          <w:szCs w:val="24"/>
        </w:rPr>
        <w:t>Adjournment</w:t>
      </w:r>
      <w:r w:rsidR="00B3040C" w:rsidRPr="00657E41">
        <w:rPr>
          <w:b/>
          <w:sz w:val="24"/>
          <w:szCs w:val="24"/>
        </w:rPr>
        <w:t xml:space="preserve">: </w:t>
      </w:r>
      <w:r w:rsidR="00E563EB">
        <w:rPr>
          <w:b/>
          <w:sz w:val="24"/>
          <w:szCs w:val="24"/>
        </w:rPr>
        <w:t>3:38</w:t>
      </w:r>
      <w:r w:rsidR="00B3040C" w:rsidRPr="00657E41">
        <w:rPr>
          <w:b/>
          <w:sz w:val="24"/>
          <w:szCs w:val="24"/>
        </w:rPr>
        <w:t xml:space="preserve"> pm</w:t>
      </w:r>
    </w:p>
    <w:p w:rsidR="00276015" w:rsidRPr="00B3040C" w:rsidRDefault="005049AF" w:rsidP="00E912BA">
      <w:pPr>
        <w:pStyle w:val="ListParagraph"/>
        <w:tabs>
          <w:tab w:val="left" w:pos="8640"/>
        </w:tabs>
        <w:spacing w:after="0" w:line="360" w:lineRule="auto"/>
        <w:ind w:left="432"/>
        <w:rPr>
          <w:b/>
          <w:sz w:val="24"/>
          <w:szCs w:val="24"/>
        </w:rPr>
      </w:pPr>
      <w:r w:rsidRPr="00B3040C">
        <w:rPr>
          <w:b/>
          <w:sz w:val="24"/>
          <w:szCs w:val="24"/>
        </w:rPr>
        <w:t>MOTION</w:t>
      </w:r>
      <w:r w:rsidR="006E7406">
        <w:rPr>
          <w:b/>
          <w:sz w:val="24"/>
          <w:szCs w:val="24"/>
        </w:rPr>
        <w:t xml:space="preserve"> TO ADJOURN</w:t>
      </w:r>
      <w:r w:rsidRPr="00B3040C">
        <w:rPr>
          <w:b/>
          <w:sz w:val="24"/>
          <w:szCs w:val="24"/>
        </w:rPr>
        <w:t xml:space="preserve">: </w:t>
      </w:r>
      <w:r w:rsidR="006E7406">
        <w:rPr>
          <w:b/>
          <w:sz w:val="24"/>
          <w:szCs w:val="24"/>
        </w:rPr>
        <w:t>moved/seconded/approved</w:t>
      </w:r>
    </w:p>
    <w:p w:rsidR="003A4F00" w:rsidRPr="002E5551" w:rsidRDefault="00A76EF2" w:rsidP="002E5551">
      <w:pPr>
        <w:tabs>
          <w:tab w:val="left" w:pos="8640"/>
        </w:tabs>
        <w:spacing w:after="0" w:line="360" w:lineRule="auto"/>
        <w:jc w:val="both"/>
        <w:rPr>
          <w:b/>
          <w:sz w:val="24"/>
          <w:szCs w:val="24"/>
        </w:rPr>
      </w:pPr>
      <w:r>
        <w:rPr>
          <w:b/>
          <w:sz w:val="24"/>
          <w:szCs w:val="24"/>
        </w:rPr>
        <w:t xml:space="preserve">10.0 Fall </w:t>
      </w:r>
      <w:r w:rsidR="005049AF" w:rsidRPr="002E5551">
        <w:rPr>
          <w:b/>
          <w:sz w:val="24"/>
          <w:szCs w:val="24"/>
        </w:rPr>
        <w:t>Meeting:</w:t>
      </w:r>
      <w:r w:rsidR="00782ED9" w:rsidRPr="002E5551">
        <w:rPr>
          <w:b/>
          <w:sz w:val="24"/>
          <w:szCs w:val="24"/>
        </w:rPr>
        <w:t xml:space="preserve"> </w:t>
      </w:r>
      <w:r>
        <w:rPr>
          <w:b/>
          <w:sz w:val="24"/>
          <w:szCs w:val="24"/>
        </w:rPr>
        <w:t>September 10,</w:t>
      </w:r>
      <w:r w:rsidR="00782ED9" w:rsidRPr="002E5551">
        <w:rPr>
          <w:b/>
          <w:sz w:val="24"/>
          <w:szCs w:val="24"/>
        </w:rPr>
        <w:t xml:space="preserve"> 2018</w:t>
      </w:r>
    </w:p>
    <w:p w:rsidR="00A04B2D" w:rsidRPr="00E912BA" w:rsidRDefault="00A04B2D" w:rsidP="00E912BA">
      <w:pPr>
        <w:pStyle w:val="ListParagraph"/>
        <w:tabs>
          <w:tab w:val="left" w:pos="8640"/>
        </w:tabs>
        <w:spacing w:after="0" w:line="360" w:lineRule="auto"/>
        <w:ind w:left="432"/>
        <w:jc w:val="both"/>
        <w:rPr>
          <w:b/>
          <w:sz w:val="24"/>
          <w:szCs w:val="24"/>
        </w:rPr>
      </w:pPr>
    </w:p>
    <w:p w:rsidR="00D6641F" w:rsidRPr="00E912BA" w:rsidRDefault="00D6641F" w:rsidP="00E912BA">
      <w:pPr>
        <w:pStyle w:val="ListParagraph"/>
        <w:tabs>
          <w:tab w:val="left" w:pos="8640"/>
        </w:tabs>
        <w:spacing w:after="0" w:line="360" w:lineRule="auto"/>
        <w:ind w:left="432"/>
        <w:rPr>
          <w:sz w:val="24"/>
          <w:szCs w:val="24"/>
        </w:rPr>
      </w:pPr>
    </w:p>
    <w:p w:rsidR="005049AF" w:rsidRPr="00D6641F" w:rsidRDefault="005049AF" w:rsidP="004761D5">
      <w:pPr>
        <w:pStyle w:val="ListParagraph"/>
        <w:tabs>
          <w:tab w:val="left" w:pos="8640"/>
        </w:tabs>
        <w:spacing w:after="0" w:line="360" w:lineRule="auto"/>
        <w:ind w:left="432"/>
        <w:rPr>
          <w:sz w:val="24"/>
          <w:szCs w:val="24"/>
        </w:rPr>
      </w:pPr>
    </w:p>
    <w:sectPr w:rsidR="005049AF" w:rsidRPr="00D6641F" w:rsidSect="00276015">
      <w:headerReference w:type="default" r:id="rId10"/>
      <w:footerReference w:type="default" r:id="rId11"/>
      <w:footerReference w:type="first" r:id="rId12"/>
      <w:pgSz w:w="12240" w:h="15840"/>
      <w:pgMar w:top="1440" w:right="1080" w:bottom="1440" w:left="108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524" w:rsidRDefault="00F55524" w:rsidP="00753B77">
      <w:pPr>
        <w:spacing w:after="0" w:line="240" w:lineRule="auto"/>
      </w:pPr>
      <w:r>
        <w:separator/>
      </w:r>
    </w:p>
  </w:endnote>
  <w:endnote w:type="continuationSeparator" w:id="0">
    <w:p w:rsidR="00F55524" w:rsidRDefault="00F55524" w:rsidP="00753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109251"/>
      <w:docPartObj>
        <w:docPartGallery w:val="Page Numbers (Bottom of Page)"/>
        <w:docPartUnique/>
      </w:docPartObj>
    </w:sdtPr>
    <w:sdtEndPr>
      <w:rPr>
        <w:noProof/>
      </w:rPr>
    </w:sdtEndPr>
    <w:sdtContent>
      <w:p w:rsidR="00F73CB3" w:rsidRDefault="00F73CB3">
        <w:pPr>
          <w:pStyle w:val="Footer"/>
          <w:jc w:val="center"/>
        </w:pPr>
        <w:r>
          <w:fldChar w:fldCharType="begin"/>
        </w:r>
        <w:r>
          <w:instrText xml:space="preserve"> PAGE   \* MERGEFORMAT </w:instrText>
        </w:r>
        <w:r>
          <w:fldChar w:fldCharType="separate"/>
        </w:r>
        <w:r w:rsidR="00AA38D6">
          <w:rPr>
            <w:noProof/>
          </w:rPr>
          <w:t>2</w:t>
        </w:r>
        <w:r>
          <w:rPr>
            <w:noProof/>
          </w:rPr>
          <w:fldChar w:fldCharType="end"/>
        </w:r>
      </w:p>
    </w:sdtContent>
  </w:sdt>
  <w:p w:rsidR="00F1001E" w:rsidRDefault="00F1001E" w:rsidP="00F1001E">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40B" w:rsidRDefault="0055640B">
    <w:pPr>
      <w:pStyle w:val="Footer"/>
    </w:pPr>
    <w:r>
      <w:ptab w:relativeTo="margin" w:alignment="lef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524" w:rsidRDefault="00F55524" w:rsidP="00753B77">
      <w:pPr>
        <w:spacing w:after="0" w:line="240" w:lineRule="auto"/>
      </w:pPr>
      <w:r>
        <w:separator/>
      </w:r>
    </w:p>
  </w:footnote>
  <w:footnote w:type="continuationSeparator" w:id="0">
    <w:p w:rsidR="00F55524" w:rsidRDefault="00F55524" w:rsidP="00753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CB3" w:rsidRPr="00F1001E" w:rsidRDefault="00F73CB3" w:rsidP="00F73CB3">
    <w:pPr>
      <w:pBdr>
        <w:top w:val="single" w:sz="4" w:space="1" w:color="44546A" w:themeColor="text2"/>
      </w:pBdr>
      <w:jc w:val="right"/>
      <w:rPr>
        <w:rFonts w:ascii="Calibri" w:hAnsi="Calibri" w:cs="Times New Roman"/>
        <w:i/>
      </w:rPr>
    </w:pPr>
    <w:r>
      <w:rPr>
        <w:rStyle w:val="IntenseEmphasis"/>
        <w:rFonts w:ascii="Calibri" w:hAnsi="Calibri" w:cs="Times New Roman"/>
        <w:i w:val="0"/>
        <w:color w:val="auto"/>
      </w:rPr>
      <w:t xml:space="preserve">PROFESSIONAL DEVELOPMENT COMMITTEE MEETING               </w:t>
    </w:r>
    <w:r w:rsidR="00C85D45">
      <w:rPr>
        <w:rStyle w:val="IntenseEmphasis"/>
        <w:rFonts w:ascii="Calibri" w:hAnsi="Calibri" w:cs="Times New Roman"/>
        <w:i w:val="0"/>
        <w:color w:val="auto"/>
      </w:rPr>
      <w:t>May 14</w:t>
    </w:r>
    <w:r>
      <w:rPr>
        <w:rStyle w:val="IntenseEmphasis"/>
        <w:rFonts w:ascii="Calibri" w:hAnsi="Calibri" w:cs="Times New Roman"/>
        <w:i w:val="0"/>
        <w:color w:val="auto"/>
      </w:rPr>
      <w:t>, 2018</w:t>
    </w:r>
    <w:r w:rsidRPr="00F1001E">
      <w:rPr>
        <w:rFonts w:ascii="Calibri" w:hAnsi="Calibri" w:cs="Times New Roman"/>
        <w:i/>
      </w:rPr>
      <w:t xml:space="preserve">| </w:t>
    </w:r>
    <w:r>
      <w:rPr>
        <w:rFonts w:ascii="Calibri" w:hAnsi="Calibri" w:cs="Times New Roman"/>
        <w:i/>
      </w:rPr>
      <w:t>2:30 – 4:30 pm</w:t>
    </w:r>
    <w:r w:rsidRPr="00F1001E">
      <w:rPr>
        <w:rFonts w:ascii="Calibri" w:hAnsi="Calibri" w:cs="Times New Roman"/>
        <w:i/>
      </w:rPr>
      <w:t xml:space="preserve"> | </w:t>
    </w:r>
    <w:r>
      <w:rPr>
        <w:rStyle w:val="IntenseEmphasis"/>
        <w:rFonts w:ascii="Calibri" w:hAnsi="Calibri" w:cs="Times New Roman"/>
        <w:i w:val="0"/>
        <w:color w:val="auto"/>
      </w:rPr>
      <w:t>Room 2410</w:t>
    </w:r>
    <w:r w:rsidRPr="00F1001E">
      <w:rPr>
        <w:rFonts w:ascii="Calibri" w:hAnsi="Calibri" w:cs="Times New Roman"/>
        <w:i/>
      </w:rPr>
      <w:t xml:space="preserve">  </w:t>
    </w:r>
  </w:p>
  <w:p w:rsidR="006B16D4" w:rsidRPr="006B16D4" w:rsidRDefault="006B16D4" w:rsidP="006B16D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2EB"/>
    <w:multiLevelType w:val="multilevel"/>
    <w:tmpl w:val="788639F8"/>
    <w:lvl w:ilvl="0">
      <w:start w:val="7"/>
      <w:numFmt w:val="decimal"/>
      <w:lvlText w:val="%1"/>
      <w:lvlJc w:val="left"/>
      <w:pPr>
        <w:ind w:left="360" w:hanging="360"/>
      </w:pPr>
      <w:rPr>
        <w:rFonts w:hint="default"/>
      </w:rPr>
    </w:lvl>
    <w:lvl w:ilvl="1">
      <w:start w:val="5"/>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 w15:restartNumberingAfterBreak="0">
    <w:nsid w:val="03772D2C"/>
    <w:multiLevelType w:val="hybridMultilevel"/>
    <w:tmpl w:val="4FA62614"/>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 w15:restartNumberingAfterBreak="0">
    <w:nsid w:val="0B394450"/>
    <w:multiLevelType w:val="hybridMultilevel"/>
    <w:tmpl w:val="C8CAA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80DC1"/>
    <w:multiLevelType w:val="multilevel"/>
    <w:tmpl w:val="A15CE9D8"/>
    <w:lvl w:ilvl="0">
      <w:start w:val="6"/>
      <w:numFmt w:val="decimal"/>
      <w:lvlText w:val="%1"/>
      <w:lvlJc w:val="left"/>
      <w:pPr>
        <w:ind w:left="360" w:hanging="360"/>
      </w:pPr>
      <w:rPr>
        <w:rFonts w:hint="default"/>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4" w15:restartNumberingAfterBreak="0">
    <w:nsid w:val="1E39187D"/>
    <w:multiLevelType w:val="hybridMultilevel"/>
    <w:tmpl w:val="5D3C41B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25BD7ABD"/>
    <w:multiLevelType w:val="hybridMultilevel"/>
    <w:tmpl w:val="CFF8F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D43B5"/>
    <w:multiLevelType w:val="hybridMultilevel"/>
    <w:tmpl w:val="6FD2628C"/>
    <w:lvl w:ilvl="0" w:tplc="35D6CAF4">
      <w:start w:val="1"/>
      <w:numFmt w:val="decimal"/>
      <w:lvlText w:val="%1."/>
      <w:lvlJc w:val="left"/>
      <w:pPr>
        <w:ind w:left="360" w:hanging="360"/>
      </w:pPr>
      <w:rPr>
        <w:rFonts w:hint="default"/>
      </w:rPr>
    </w:lvl>
    <w:lvl w:ilvl="1" w:tplc="04090019">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7" w15:restartNumberingAfterBreak="0">
    <w:nsid w:val="331915E5"/>
    <w:multiLevelType w:val="multilevel"/>
    <w:tmpl w:val="42E6C904"/>
    <w:lvl w:ilvl="0">
      <w:start w:val="10"/>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36F69CF"/>
    <w:multiLevelType w:val="hybridMultilevel"/>
    <w:tmpl w:val="0E147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81D19"/>
    <w:multiLevelType w:val="hybridMultilevel"/>
    <w:tmpl w:val="17AA4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A12D1"/>
    <w:multiLevelType w:val="multilevel"/>
    <w:tmpl w:val="3328088A"/>
    <w:lvl w:ilvl="0">
      <w:start w:val="10"/>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3C232F4"/>
    <w:multiLevelType w:val="multilevel"/>
    <w:tmpl w:val="D5F6ED56"/>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41D40D6"/>
    <w:multiLevelType w:val="hybridMultilevel"/>
    <w:tmpl w:val="010A3A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45FE7412"/>
    <w:multiLevelType w:val="multilevel"/>
    <w:tmpl w:val="3580022E"/>
    <w:lvl w:ilvl="0">
      <w:start w:val="8"/>
      <w:numFmt w:val="decimal"/>
      <w:lvlText w:val="%1.0"/>
      <w:lvlJc w:val="left"/>
      <w:pPr>
        <w:ind w:left="63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8B878C0"/>
    <w:multiLevelType w:val="multilevel"/>
    <w:tmpl w:val="4048696E"/>
    <w:lvl w:ilvl="0">
      <w:start w:val="6"/>
      <w:numFmt w:val="decimal"/>
      <w:lvlText w:val="%1"/>
      <w:lvlJc w:val="left"/>
      <w:pPr>
        <w:ind w:left="360" w:hanging="360"/>
      </w:pPr>
      <w:rPr>
        <w:rFonts w:hint="default"/>
        <w:b/>
      </w:rPr>
    </w:lvl>
    <w:lvl w:ilvl="1">
      <w:start w:val="1"/>
      <w:numFmt w:val="decimal"/>
      <w:lvlText w:val="%1.%2"/>
      <w:lvlJc w:val="left"/>
      <w:pPr>
        <w:ind w:left="792" w:hanging="360"/>
      </w:pPr>
      <w:rPr>
        <w:rFonts w:hint="default"/>
        <w:b/>
      </w:rPr>
    </w:lvl>
    <w:lvl w:ilvl="2">
      <w:start w:val="1"/>
      <w:numFmt w:val="decimal"/>
      <w:lvlText w:val="%1.%2.%3"/>
      <w:lvlJc w:val="left"/>
      <w:pPr>
        <w:ind w:left="1584" w:hanging="720"/>
      </w:pPr>
      <w:rPr>
        <w:rFonts w:hint="default"/>
        <w:b/>
      </w:rPr>
    </w:lvl>
    <w:lvl w:ilvl="3">
      <w:start w:val="1"/>
      <w:numFmt w:val="decimal"/>
      <w:lvlText w:val="%1.%2.%3.%4"/>
      <w:lvlJc w:val="left"/>
      <w:pPr>
        <w:ind w:left="2016" w:hanging="720"/>
      </w:pPr>
      <w:rPr>
        <w:rFonts w:hint="default"/>
        <w:b/>
      </w:rPr>
    </w:lvl>
    <w:lvl w:ilvl="4">
      <w:start w:val="1"/>
      <w:numFmt w:val="decimal"/>
      <w:lvlText w:val="%1.%2.%3.%4.%5"/>
      <w:lvlJc w:val="left"/>
      <w:pPr>
        <w:ind w:left="2808" w:hanging="1080"/>
      </w:pPr>
      <w:rPr>
        <w:rFonts w:hint="default"/>
        <w:b/>
      </w:rPr>
    </w:lvl>
    <w:lvl w:ilvl="5">
      <w:start w:val="1"/>
      <w:numFmt w:val="decimal"/>
      <w:lvlText w:val="%1.%2.%3.%4.%5.%6"/>
      <w:lvlJc w:val="left"/>
      <w:pPr>
        <w:ind w:left="3240" w:hanging="1080"/>
      </w:pPr>
      <w:rPr>
        <w:rFonts w:hint="default"/>
        <w:b/>
      </w:rPr>
    </w:lvl>
    <w:lvl w:ilvl="6">
      <w:start w:val="1"/>
      <w:numFmt w:val="decimal"/>
      <w:lvlText w:val="%1.%2.%3.%4.%5.%6.%7"/>
      <w:lvlJc w:val="left"/>
      <w:pPr>
        <w:ind w:left="4032" w:hanging="1440"/>
      </w:pPr>
      <w:rPr>
        <w:rFonts w:hint="default"/>
        <w:b/>
      </w:rPr>
    </w:lvl>
    <w:lvl w:ilvl="7">
      <w:start w:val="1"/>
      <w:numFmt w:val="decimal"/>
      <w:lvlText w:val="%1.%2.%3.%4.%5.%6.%7.%8"/>
      <w:lvlJc w:val="left"/>
      <w:pPr>
        <w:ind w:left="4464" w:hanging="1440"/>
      </w:pPr>
      <w:rPr>
        <w:rFonts w:hint="default"/>
        <w:b/>
      </w:rPr>
    </w:lvl>
    <w:lvl w:ilvl="8">
      <w:start w:val="1"/>
      <w:numFmt w:val="decimal"/>
      <w:lvlText w:val="%1.%2.%3.%4.%5.%6.%7.%8.%9"/>
      <w:lvlJc w:val="left"/>
      <w:pPr>
        <w:ind w:left="5256" w:hanging="1800"/>
      </w:pPr>
      <w:rPr>
        <w:rFonts w:hint="default"/>
        <w:b/>
      </w:rPr>
    </w:lvl>
  </w:abstractNum>
  <w:abstractNum w:abstractNumId="15" w15:restartNumberingAfterBreak="0">
    <w:nsid w:val="5A006EC9"/>
    <w:multiLevelType w:val="multilevel"/>
    <w:tmpl w:val="218427DE"/>
    <w:lvl w:ilvl="0">
      <w:start w:val="5"/>
      <w:numFmt w:val="decimal"/>
      <w:lvlText w:val="%1"/>
      <w:lvlJc w:val="left"/>
      <w:pPr>
        <w:ind w:left="360" w:hanging="360"/>
      </w:pPr>
      <w:rPr>
        <w:rFonts w:hint="default"/>
        <w:b/>
      </w:rPr>
    </w:lvl>
    <w:lvl w:ilvl="1">
      <w:start w:val="1"/>
      <w:numFmt w:val="decimal"/>
      <w:lvlText w:val="%1.%2"/>
      <w:lvlJc w:val="left"/>
      <w:pPr>
        <w:ind w:left="4230" w:hanging="360"/>
      </w:pPr>
      <w:rPr>
        <w:rFonts w:hint="default"/>
        <w:b/>
      </w:rPr>
    </w:lvl>
    <w:lvl w:ilvl="2">
      <w:start w:val="1"/>
      <w:numFmt w:val="decimal"/>
      <w:lvlText w:val="%1.%2.%3"/>
      <w:lvlJc w:val="left"/>
      <w:pPr>
        <w:ind w:left="8460" w:hanging="720"/>
      </w:pPr>
      <w:rPr>
        <w:rFonts w:hint="default"/>
        <w:b/>
      </w:rPr>
    </w:lvl>
    <w:lvl w:ilvl="3">
      <w:start w:val="1"/>
      <w:numFmt w:val="decimal"/>
      <w:lvlText w:val="%1.%2.%3.%4"/>
      <w:lvlJc w:val="left"/>
      <w:pPr>
        <w:ind w:left="12330" w:hanging="720"/>
      </w:pPr>
      <w:rPr>
        <w:rFonts w:hint="default"/>
        <w:b/>
      </w:rPr>
    </w:lvl>
    <w:lvl w:ilvl="4">
      <w:start w:val="1"/>
      <w:numFmt w:val="decimal"/>
      <w:lvlText w:val="%1.%2.%3.%4.%5"/>
      <w:lvlJc w:val="left"/>
      <w:pPr>
        <w:ind w:left="16560" w:hanging="1080"/>
      </w:pPr>
      <w:rPr>
        <w:rFonts w:hint="default"/>
        <w:b/>
      </w:rPr>
    </w:lvl>
    <w:lvl w:ilvl="5">
      <w:start w:val="1"/>
      <w:numFmt w:val="decimal"/>
      <w:lvlText w:val="%1.%2.%3.%4.%5.%6"/>
      <w:lvlJc w:val="left"/>
      <w:pPr>
        <w:ind w:left="20430" w:hanging="1080"/>
      </w:pPr>
      <w:rPr>
        <w:rFonts w:hint="default"/>
        <w:b/>
      </w:rPr>
    </w:lvl>
    <w:lvl w:ilvl="6">
      <w:start w:val="1"/>
      <w:numFmt w:val="decimal"/>
      <w:lvlText w:val="%1.%2.%3.%4.%5.%6.%7"/>
      <w:lvlJc w:val="left"/>
      <w:pPr>
        <w:ind w:left="24660" w:hanging="1440"/>
      </w:pPr>
      <w:rPr>
        <w:rFonts w:hint="default"/>
        <w:b/>
      </w:rPr>
    </w:lvl>
    <w:lvl w:ilvl="7">
      <w:start w:val="1"/>
      <w:numFmt w:val="decimal"/>
      <w:lvlText w:val="%1.%2.%3.%4.%5.%6.%7.%8"/>
      <w:lvlJc w:val="left"/>
      <w:pPr>
        <w:ind w:left="28530" w:hanging="1440"/>
      </w:pPr>
      <w:rPr>
        <w:rFonts w:hint="default"/>
        <w:b/>
      </w:rPr>
    </w:lvl>
    <w:lvl w:ilvl="8">
      <w:start w:val="1"/>
      <w:numFmt w:val="decimal"/>
      <w:lvlText w:val="%1.%2.%3.%4.%5.%6.%7.%8.%9"/>
      <w:lvlJc w:val="left"/>
      <w:pPr>
        <w:ind w:left="32760" w:hanging="1800"/>
      </w:pPr>
      <w:rPr>
        <w:rFonts w:hint="default"/>
        <w:b/>
      </w:rPr>
    </w:lvl>
  </w:abstractNum>
  <w:abstractNum w:abstractNumId="16" w15:restartNumberingAfterBreak="0">
    <w:nsid w:val="5A4D16C9"/>
    <w:multiLevelType w:val="hybridMultilevel"/>
    <w:tmpl w:val="AEC8C32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A96033"/>
    <w:multiLevelType w:val="hybridMultilevel"/>
    <w:tmpl w:val="8DD49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DF3694"/>
    <w:multiLevelType w:val="hybridMultilevel"/>
    <w:tmpl w:val="63AA0612"/>
    <w:lvl w:ilvl="0" w:tplc="30604892">
      <w:start w:val="1"/>
      <w:numFmt w:val="bullet"/>
      <w:pStyle w:val="Style1"/>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8A40389"/>
    <w:multiLevelType w:val="multilevel"/>
    <w:tmpl w:val="B454A89E"/>
    <w:lvl w:ilvl="0">
      <w:start w:val="6"/>
      <w:numFmt w:val="decimal"/>
      <w:lvlText w:val="%1"/>
      <w:lvlJc w:val="left"/>
      <w:pPr>
        <w:ind w:left="360" w:hanging="360"/>
      </w:pPr>
      <w:rPr>
        <w:rFonts w:hint="default"/>
      </w:rPr>
    </w:lvl>
    <w:lvl w:ilvl="1">
      <w:start w:val="3"/>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num w:numId="1">
    <w:abstractNumId w:val="18"/>
  </w:num>
  <w:num w:numId="2">
    <w:abstractNumId w:val="8"/>
  </w:num>
  <w:num w:numId="3">
    <w:abstractNumId w:val="17"/>
  </w:num>
  <w:num w:numId="4">
    <w:abstractNumId w:val="6"/>
  </w:num>
  <w:num w:numId="5">
    <w:abstractNumId w:val="9"/>
  </w:num>
  <w:num w:numId="6">
    <w:abstractNumId w:val="18"/>
  </w:num>
  <w:num w:numId="7">
    <w:abstractNumId w:val="12"/>
  </w:num>
  <w:num w:numId="8">
    <w:abstractNumId w:val="4"/>
  </w:num>
  <w:num w:numId="9">
    <w:abstractNumId w:val="19"/>
  </w:num>
  <w:num w:numId="10">
    <w:abstractNumId w:val="3"/>
  </w:num>
  <w:num w:numId="11">
    <w:abstractNumId w:val="14"/>
  </w:num>
  <w:num w:numId="12">
    <w:abstractNumId w:val="0"/>
  </w:num>
  <w:num w:numId="13">
    <w:abstractNumId w:val="16"/>
  </w:num>
  <w:num w:numId="14">
    <w:abstractNumId w:val="15"/>
  </w:num>
  <w:num w:numId="15">
    <w:abstractNumId w:val="1"/>
  </w:num>
  <w:num w:numId="16">
    <w:abstractNumId w:val="11"/>
  </w:num>
  <w:num w:numId="17">
    <w:abstractNumId w:val="13"/>
  </w:num>
  <w:num w:numId="18">
    <w:abstractNumId w:val="10"/>
  </w:num>
  <w:num w:numId="19">
    <w:abstractNumId w:val="7"/>
  </w:num>
  <w:num w:numId="20">
    <w:abstractNumId w:val="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77"/>
    <w:rsid w:val="000104E7"/>
    <w:rsid w:val="00032484"/>
    <w:rsid w:val="00087BD6"/>
    <w:rsid w:val="000E11ED"/>
    <w:rsid w:val="000F61C0"/>
    <w:rsid w:val="001045E4"/>
    <w:rsid w:val="001105D3"/>
    <w:rsid w:val="00115F88"/>
    <w:rsid w:val="00117EC2"/>
    <w:rsid w:val="00121E77"/>
    <w:rsid w:val="0012335B"/>
    <w:rsid w:val="001235BA"/>
    <w:rsid w:val="00136999"/>
    <w:rsid w:val="001373B7"/>
    <w:rsid w:val="001824F0"/>
    <w:rsid w:val="00183CA8"/>
    <w:rsid w:val="00184083"/>
    <w:rsid w:val="00194288"/>
    <w:rsid w:val="00196236"/>
    <w:rsid w:val="00196AC2"/>
    <w:rsid w:val="00226E58"/>
    <w:rsid w:val="00254A07"/>
    <w:rsid w:val="002669A1"/>
    <w:rsid w:val="00272C4B"/>
    <w:rsid w:val="00274A6C"/>
    <w:rsid w:val="00276015"/>
    <w:rsid w:val="002E5551"/>
    <w:rsid w:val="00312834"/>
    <w:rsid w:val="00327879"/>
    <w:rsid w:val="00390644"/>
    <w:rsid w:val="003A4F00"/>
    <w:rsid w:val="003B069E"/>
    <w:rsid w:val="00422BD9"/>
    <w:rsid w:val="00465AC3"/>
    <w:rsid w:val="004761D5"/>
    <w:rsid w:val="0048727A"/>
    <w:rsid w:val="004A3B28"/>
    <w:rsid w:val="004E23D2"/>
    <w:rsid w:val="005049AF"/>
    <w:rsid w:val="00537D7E"/>
    <w:rsid w:val="005453F0"/>
    <w:rsid w:val="005511B2"/>
    <w:rsid w:val="00554FC4"/>
    <w:rsid w:val="0055640B"/>
    <w:rsid w:val="00566B8B"/>
    <w:rsid w:val="00591BA8"/>
    <w:rsid w:val="00594D42"/>
    <w:rsid w:val="00656AF5"/>
    <w:rsid w:val="00657E41"/>
    <w:rsid w:val="00675296"/>
    <w:rsid w:val="00693922"/>
    <w:rsid w:val="006A6ED7"/>
    <w:rsid w:val="006B0347"/>
    <w:rsid w:val="006B16D4"/>
    <w:rsid w:val="006C23E3"/>
    <w:rsid w:val="006C4B6B"/>
    <w:rsid w:val="006E7406"/>
    <w:rsid w:val="007025E4"/>
    <w:rsid w:val="007047E0"/>
    <w:rsid w:val="00727471"/>
    <w:rsid w:val="00733BA6"/>
    <w:rsid w:val="00734B48"/>
    <w:rsid w:val="00753B77"/>
    <w:rsid w:val="00760832"/>
    <w:rsid w:val="00766EFF"/>
    <w:rsid w:val="00782ED9"/>
    <w:rsid w:val="00785D69"/>
    <w:rsid w:val="0078617A"/>
    <w:rsid w:val="007A3679"/>
    <w:rsid w:val="007C7F9C"/>
    <w:rsid w:val="007F00B0"/>
    <w:rsid w:val="0085354D"/>
    <w:rsid w:val="00882DA8"/>
    <w:rsid w:val="008A2B9A"/>
    <w:rsid w:val="008B7AD9"/>
    <w:rsid w:val="008C0DB2"/>
    <w:rsid w:val="008D3BCE"/>
    <w:rsid w:val="008F6A58"/>
    <w:rsid w:val="00911025"/>
    <w:rsid w:val="009A2769"/>
    <w:rsid w:val="009B1E02"/>
    <w:rsid w:val="009C69D8"/>
    <w:rsid w:val="00A04B2D"/>
    <w:rsid w:val="00A059B5"/>
    <w:rsid w:val="00A14305"/>
    <w:rsid w:val="00A15138"/>
    <w:rsid w:val="00A76EF2"/>
    <w:rsid w:val="00A96D13"/>
    <w:rsid w:val="00AA38D6"/>
    <w:rsid w:val="00AD4731"/>
    <w:rsid w:val="00AF3786"/>
    <w:rsid w:val="00B3040C"/>
    <w:rsid w:val="00B632EF"/>
    <w:rsid w:val="00B81C8D"/>
    <w:rsid w:val="00BF7B82"/>
    <w:rsid w:val="00C11D68"/>
    <w:rsid w:val="00C37BDB"/>
    <w:rsid w:val="00C61439"/>
    <w:rsid w:val="00C738F3"/>
    <w:rsid w:val="00C85D45"/>
    <w:rsid w:val="00CD4D26"/>
    <w:rsid w:val="00D12474"/>
    <w:rsid w:val="00D21686"/>
    <w:rsid w:val="00D22FE7"/>
    <w:rsid w:val="00D33EB7"/>
    <w:rsid w:val="00D61C2F"/>
    <w:rsid w:val="00D6641F"/>
    <w:rsid w:val="00D82D50"/>
    <w:rsid w:val="00D874D9"/>
    <w:rsid w:val="00DB73BE"/>
    <w:rsid w:val="00DC1B05"/>
    <w:rsid w:val="00E0129D"/>
    <w:rsid w:val="00E563EB"/>
    <w:rsid w:val="00E64F97"/>
    <w:rsid w:val="00E858C7"/>
    <w:rsid w:val="00E912BA"/>
    <w:rsid w:val="00EA457D"/>
    <w:rsid w:val="00ED2195"/>
    <w:rsid w:val="00F1001E"/>
    <w:rsid w:val="00F14C9D"/>
    <w:rsid w:val="00F41BFA"/>
    <w:rsid w:val="00F55524"/>
    <w:rsid w:val="00F62A22"/>
    <w:rsid w:val="00F73CB3"/>
    <w:rsid w:val="00F74E66"/>
    <w:rsid w:val="00F95FCB"/>
    <w:rsid w:val="00FB2D89"/>
    <w:rsid w:val="00FC40EF"/>
    <w:rsid w:val="00FD7660"/>
    <w:rsid w:val="00FE3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A0A9D"/>
  <w15:chartTrackingRefBased/>
  <w15:docId w15:val="{3369548C-A101-4418-A6E5-EBA63EDE0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nhideWhenUsed/>
    <w:qFormat/>
    <w:rsid w:val="00F1001E"/>
    <w:pPr>
      <w:pBdr>
        <w:top w:val="single" w:sz="4" w:space="1" w:color="C00000"/>
        <w:bottom w:val="single" w:sz="4" w:space="1" w:color="C00000"/>
      </w:pBdr>
      <w:shd w:val="clear" w:color="auto" w:fill="943634"/>
      <w:spacing w:before="240" w:after="240" w:line="240" w:lineRule="auto"/>
      <w:outlineLvl w:val="0"/>
    </w:pPr>
    <w:rPr>
      <w:rFonts w:ascii="Calibri" w:eastAsiaTheme="majorEastAsia" w:hAnsi="Calibri" w:cstheme="majorBidi"/>
      <w:color w:val="FFFFFF" w:themeColor="background1"/>
      <w:sz w:val="20"/>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B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3B77"/>
  </w:style>
  <w:style w:type="paragraph" w:styleId="Footer">
    <w:name w:val="footer"/>
    <w:basedOn w:val="Normal"/>
    <w:link w:val="FooterChar"/>
    <w:uiPriority w:val="99"/>
    <w:unhideWhenUsed/>
    <w:rsid w:val="00753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3B77"/>
  </w:style>
  <w:style w:type="character" w:customStyle="1" w:styleId="Heading1Char">
    <w:name w:val="Heading 1 Char"/>
    <w:basedOn w:val="DefaultParagraphFont"/>
    <w:link w:val="Heading1"/>
    <w:rsid w:val="00F1001E"/>
    <w:rPr>
      <w:rFonts w:ascii="Calibri" w:eastAsiaTheme="majorEastAsia" w:hAnsi="Calibri" w:cstheme="majorBidi"/>
      <w:color w:val="FFFFFF" w:themeColor="background1"/>
      <w:sz w:val="20"/>
      <w:szCs w:val="24"/>
      <w:shd w:val="clear" w:color="auto" w:fill="943634"/>
      <w:lang w:eastAsia="ja-JP"/>
    </w:rPr>
  </w:style>
  <w:style w:type="paragraph" w:styleId="ListParagraph">
    <w:name w:val="List Paragraph"/>
    <w:basedOn w:val="Normal"/>
    <w:link w:val="ListParagraphChar"/>
    <w:uiPriority w:val="34"/>
    <w:qFormat/>
    <w:rsid w:val="00F1001E"/>
    <w:pPr>
      <w:spacing w:after="200" w:line="276" w:lineRule="auto"/>
      <w:ind w:left="720"/>
      <w:contextualSpacing/>
    </w:pPr>
  </w:style>
  <w:style w:type="paragraph" w:customStyle="1" w:styleId="Style1">
    <w:name w:val="Style1"/>
    <w:basedOn w:val="ListParagraph"/>
    <w:link w:val="Style1Char"/>
    <w:qFormat/>
    <w:rsid w:val="00F1001E"/>
    <w:pPr>
      <w:numPr>
        <w:numId w:val="1"/>
      </w:numPr>
      <w:spacing w:after="0" w:line="240" w:lineRule="auto"/>
      <w:ind w:left="274" w:hanging="274"/>
      <w:jc w:val="both"/>
    </w:pPr>
    <w:rPr>
      <w:rFonts w:ascii="Calibri" w:hAnsi="Calibri" w:cs="Times New Roman"/>
      <w:sz w:val="18"/>
      <w:szCs w:val="18"/>
    </w:rPr>
  </w:style>
  <w:style w:type="character" w:customStyle="1" w:styleId="ListParagraphChar">
    <w:name w:val="List Paragraph Char"/>
    <w:basedOn w:val="DefaultParagraphFont"/>
    <w:link w:val="ListParagraph"/>
    <w:uiPriority w:val="34"/>
    <w:rsid w:val="00F1001E"/>
  </w:style>
  <w:style w:type="character" w:customStyle="1" w:styleId="Style1Char">
    <w:name w:val="Style1 Char"/>
    <w:basedOn w:val="ListParagraphChar"/>
    <w:link w:val="Style1"/>
    <w:rsid w:val="00F1001E"/>
    <w:rPr>
      <w:rFonts w:ascii="Calibri" w:hAnsi="Calibri" w:cs="Times New Roman"/>
      <w:sz w:val="18"/>
      <w:szCs w:val="18"/>
    </w:rPr>
  </w:style>
  <w:style w:type="character" w:styleId="IntenseEmphasis">
    <w:name w:val="Intense Emphasis"/>
    <w:basedOn w:val="DefaultParagraphFont"/>
    <w:unhideWhenUsed/>
    <w:qFormat/>
    <w:rsid w:val="00F1001E"/>
    <w:rPr>
      <w:i/>
      <w:iCs/>
      <w:color w:val="ED7D31" w:themeColor="accent2"/>
    </w:rPr>
  </w:style>
  <w:style w:type="table" w:styleId="TableGrid">
    <w:name w:val="Table Grid"/>
    <w:basedOn w:val="TableNormal"/>
    <w:uiPriority w:val="59"/>
    <w:rsid w:val="001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2A22"/>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406156">
      <w:bodyDiv w:val="1"/>
      <w:marLeft w:val="0"/>
      <w:marRight w:val="0"/>
      <w:marTop w:val="0"/>
      <w:marBottom w:val="0"/>
      <w:divBdr>
        <w:top w:val="none" w:sz="0" w:space="0" w:color="auto"/>
        <w:left w:val="none" w:sz="0" w:space="0" w:color="auto"/>
        <w:bottom w:val="none" w:sz="0" w:space="0" w:color="auto"/>
        <w:right w:val="none" w:sz="0" w:space="0" w:color="auto"/>
      </w:divBdr>
    </w:div>
    <w:div w:id="85014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5EC15-E089-4CD4-B2C9-948A84E10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Howard Blumenfeld</cp:lastModifiedBy>
  <cp:revision>16</cp:revision>
  <dcterms:created xsi:type="dcterms:W3CDTF">2018-05-14T21:33:00Z</dcterms:created>
  <dcterms:modified xsi:type="dcterms:W3CDTF">2018-05-16T00:49:00Z</dcterms:modified>
</cp:coreProperties>
</file>